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4DFB3" w14:textId="77777777" w:rsidR="00D053D0" w:rsidRPr="00907F3E" w:rsidRDefault="000A690C" w:rsidP="00D053D0">
      <w:pPr>
        <w:ind w:right="540"/>
        <w:jc w:val="center"/>
        <w:rPr>
          <w:rFonts w:ascii="Sylfaen" w:hAnsi="Sylfaen"/>
          <w:b/>
          <w:noProof/>
          <w:sz w:val="26"/>
          <w:szCs w:val="26"/>
          <w:lang w:val="pt-BR"/>
        </w:rPr>
      </w:pPr>
      <w:bookmarkStart w:id="0" w:name="_GoBack"/>
      <w:bookmarkEnd w:id="0"/>
      <w:r w:rsidRPr="00907F3E">
        <w:rPr>
          <w:rFonts w:ascii="Sylfaen" w:hAnsi="Sylfaen" w:cs="Sylfaen"/>
          <w:b/>
          <w:noProof/>
          <w:sz w:val="26"/>
          <w:szCs w:val="26"/>
          <w:lang w:val="pt-BR"/>
        </w:rPr>
        <w:t>თავი</w:t>
      </w:r>
      <w:r w:rsidR="00D053D0" w:rsidRPr="00907F3E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="005F34AC" w:rsidRPr="00907F3E">
        <w:rPr>
          <w:rFonts w:ascii="Sylfaen" w:hAnsi="Sylfaen"/>
          <w:b/>
          <w:noProof/>
          <w:sz w:val="26"/>
          <w:szCs w:val="26"/>
          <w:lang w:val="pt-BR"/>
        </w:rPr>
        <w:t>I</w:t>
      </w:r>
      <w:r w:rsidR="00880616" w:rsidRPr="00907F3E">
        <w:rPr>
          <w:rFonts w:ascii="Sylfaen" w:hAnsi="Sylfaen"/>
          <w:b/>
          <w:noProof/>
          <w:sz w:val="26"/>
          <w:szCs w:val="26"/>
          <w:lang w:val="pt-BR"/>
        </w:rPr>
        <w:t>V</w:t>
      </w:r>
    </w:p>
    <w:p w14:paraId="11C6C1B4" w14:textId="77777777" w:rsidR="00D053D0" w:rsidRPr="00907F3E" w:rsidRDefault="000A690C" w:rsidP="00EF050C">
      <w:pPr>
        <w:jc w:val="center"/>
        <w:rPr>
          <w:rFonts w:ascii="Sylfaen" w:hAnsi="Sylfaen" w:cs="Sylfaen"/>
          <w:b/>
          <w:noProof/>
          <w:sz w:val="26"/>
          <w:szCs w:val="26"/>
          <w:lang w:val="ka-GE"/>
        </w:rPr>
      </w:pPr>
      <w:r w:rsidRPr="00907F3E">
        <w:rPr>
          <w:rFonts w:ascii="Sylfaen" w:hAnsi="Sylfaen" w:cs="Sylfaen"/>
          <w:b/>
          <w:noProof/>
          <w:sz w:val="26"/>
          <w:szCs w:val="26"/>
          <w:lang w:val="pt-BR"/>
        </w:rPr>
        <w:t>საქართველოს</w:t>
      </w:r>
      <w:r w:rsidR="000768DD" w:rsidRPr="00907F3E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07F3E">
        <w:rPr>
          <w:rFonts w:ascii="Sylfaen" w:hAnsi="Sylfaen" w:cs="Sylfaen"/>
          <w:b/>
          <w:noProof/>
          <w:sz w:val="26"/>
          <w:szCs w:val="26"/>
          <w:lang w:val="pt-BR"/>
        </w:rPr>
        <w:t>სახელმწიფო</w:t>
      </w:r>
      <w:r w:rsidR="00505058" w:rsidRPr="00907F3E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07F3E">
        <w:rPr>
          <w:rFonts w:ascii="Sylfaen" w:hAnsi="Sylfaen" w:cs="Sylfaen"/>
          <w:b/>
          <w:noProof/>
          <w:sz w:val="26"/>
          <w:szCs w:val="26"/>
          <w:lang w:val="pt-BR"/>
        </w:rPr>
        <w:t>ბიუჯეტის</w:t>
      </w:r>
      <w:r w:rsidR="00505058" w:rsidRPr="00907F3E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07F3E">
        <w:rPr>
          <w:rFonts w:ascii="Sylfaen" w:hAnsi="Sylfaen" w:cs="Sylfaen"/>
          <w:b/>
          <w:noProof/>
          <w:sz w:val="26"/>
          <w:szCs w:val="26"/>
          <w:lang w:val="pt-BR"/>
        </w:rPr>
        <w:t>მთლიანი</w:t>
      </w:r>
      <w:r w:rsidR="00505058" w:rsidRPr="00907F3E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07F3E">
        <w:rPr>
          <w:rFonts w:ascii="Sylfaen" w:hAnsi="Sylfaen" w:cs="Sylfaen"/>
          <w:b/>
          <w:noProof/>
          <w:sz w:val="26"/>
          <w:szCs w:val="26"/>
          <w:lang w:val="pt-BR"/>
        </w:rPr>
        <w:t>სალდო</w:t>
      </w:r>
      <w:r w:rsidR="006E1FD5" w:rsidRPr="00907F3E">
        <w:rPr>
          <w:rFonts w:ascii="Sylfaen" w:hAnsi="Sylfaen"/>
          <w:b/>
          <w:noProof/>
          <w:sz w:val="26"/>
          <w:szCs w:val="26"/>
          <w:lang w:val="pt-BR"/>
        </w:rPr>
        <w:t xml:space="preserve">, </w:t>
      </w:r>
      <w:r w:rsidRPr="00907F3E">
        <w:rPr>
          <w:rFonts w:ascii="Sylfaen" w:hAnsi="Sylfaen" w:cs="Sylfaen"/>
          <w:b/>
          <w:noProof/>
          <w:sz w:val="26"/>
          <w:szCs w:val="26"/>
          <w:lang w:val="pt-BR"/>
        </w:rPr>
        <w:t>ფინანსური</w:t>
      </w:r>
      <w:r w:rsidR="006E1FD5" w:rsidRPr="00907F3E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07F3E">
        <w:rPr>
          <w:rFonts w:ascii="Sylfaen" w:hAnsi="Sylfaen" w:cs="Sylfaen"/>
          <w:b/>
          <w:noProof/>
          <w:sz w:val="26"/>
          <w:szCs w:val="26"/>
          <w:lang w:val="pt-BR"/>
        </w:rPr>
        <w:t>აქტივებისა</w:t>
      </w:r>
      <w:r w:rsidR="00582642" w:rsidRPr="00907F3E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07F3E">
        <w:rPr>
          <w:rFonts w:ascii="Sylfaen" w:hAnsi="Sylfaen" w:cs="Sylfaen"/>
          <w:b/>
          <w:noProof/>
          <w:sz w:val="26"/>
          <w:szCs w:val="26"/>
          <w:lang w:val="pt-BR"/>
        </w:rPr>
        <w:t>და</w:t>
      </w:r>
      <w:r w:rsidR="00582642" w:rsidRPr="00907F3E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07F3E">
        <w:rPr>
          <w:rFonts w:ascii="Sylfaen" w:hAnsi="Sylfaen" w:cs="Sylfaen"/>
          <w:b/>
          <w:noProof/>
          <w:sz w:val="26"/>
          <w:szCs w:val="26"/>
          <w:lang w:val="pt-BR"/>
        </w:rPr>
        <w:t>ვალდებულებების</w:t>
      </w:r>
      <w:r w:rsidR="00582642" w:rsidRPr="00907F3E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907F3E">
        <w:rPr>
          <w:rFonts w:ascii="Sylfaen" w:hAnsi="Sylfaen" w:cs="Sylfaen"/>
          <w:b/>
          <w:noProof/>
          <w:sz w:val="26"/>
          <w:szCs w:val="26"/>
          <w:lang w:val="pt-BR"/>
        </w:rPr>
        <w:t>ცვლილება</w:t>
      </w:r>
    </w:p>
    <w:p w14:paraId="1101CA9E" w14:textId="77777777" w:rsidR="0057480B" w:rsidRPr="00907F3E" w:rsidRDefault="0057480B" w:rsidP="00EF050C">
      <w:pPr>
        <w:jc w:val="center"/>
        <w:rPr>
          <w:rFonts w:ascii="Sylfaen" w:hAnsi="Sylfaen"/>
          <w:b/>
          <w:noProof/>
          <w:sz w:val="28"/>
          <w:szCs w:val="28"/>
          <w:lang w:val="ka-GE"/>
        </w:rPr>
      </w:pPr>
    </w:p>
    <w:p w14:paraId="0CC6DA08" w14:textId="41043969" w:rsidR="00D053D0" w:rsidRPr="00907F3E" w:rsidRDefault="009176EF" w:rsidP="00210D8A">
      <w:pPr>
        <w:jc w:val="both"/>
        <w:rPr>
          <w:rFonts w:ascii="Sylfaen" w:hAnsi="Sylfaen" w:cs="Calibri"/>
          <w:sz w:val="20"/>
          <w:szCs w:val="20"/>
        </w:rPr>
      </w:pPr>
      <w:r w:rsidRPr="00907F3E">
        <w:rPr>
          <w:rFonts w:ascii="Sylfaen" w:hAnsi="Sylfaen" w:cs="Sylfaen"/>
          <w:noProof/>
          <w:sz w:val="22"/>
          <w:szCs w:val="22"/>
          <w:lang w:val="ka-GE"/>
        </w:rPr>
        <w:tab/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სახელმწიფო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ბიუჯეტის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20</w:t>
      </w:r>
      <w:r w:rsidR="00E95164" w:rsidRPr="00907F3E">
        <w:rPr>
          <w:rFonts w:ascii="Sylfaen" w:hAnsi="Sylfaen"/>
          <w:noProof/>
          <w:sz w:val="22"/>
          <w:szCs w:val="22"/>
          <w:lang w:val="pt-BR"/>
        </w:rPr>
        <w:t>1</w:t>
      </w:r>
      <w:r w:rsidR="00F844F9" w:rsidRPr="00907F3E">
        <w:rPr>
          <w:rFonts w:ascii="Sylfaen" w:hAnsi="Sylfaen"/>
          <w:noProof/>
          <w:sz w:val="22"/>
          <w:szCs w:val="22"/>
          <w:lang w:val="ka-GE"/>
        </w:rPr>
        <w:t>8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წლის</w:t>
      </w:r>
      <w:r w:rsidR="00F844F9" w:rsidRPr="00907F3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907F3E" w:rsidRPr="00907F3E">
        <w:rPr>
          <w:rFonts w:ascii="Sylfaen" w:hAnsi="Sylfaen" w:cs="Sylfaen"/>
          <w:noProof/>
          <w:sz w:val="22"/>
          <w:szCs w:val="22"/>
          <w:lang w:val="en-US"/>
        </w:rPr>
        <w:t>9</w:t>
      </w:r>
      <w:r w:rsidR="00F844F9" w:rsidRPr="00907F3E">
        <w:rPr>
          <w:rFonts w:ascii="Sylfaen" w:hAnsi="Sylfaen" w:cs="Sylfaen"/>
          <w:noProof/>
          <w:sz w:val="22"/>
          <w:szCs w:val="22"/>
          <w:lang w:val="ka-GE"/>
        </w:rPr>
        <w:t xml:space="preserve"> თვის </w:t>
      </w:r>
      <w:r w:rsidR="00E17DF7" w:rsidRPr="00907F3E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მაჩვენებლებიდან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გამომდინარე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მთლიანი</w:t>
      </w:r>
      <w:r w:rsidR="00D053D0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სალდო</w:t>
      </w:r>
      <w:r w:rsidR="00D053D0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="002147CC" w:rsidRPr="00907F3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907F3E" w:rsidRPr="00907F3E">
        <w:rPr>
          <w:rFonts w:ascii="Sylfaen" w:hAnsi="Sylfaen" w:cs="Sylfaen"/>
          <w:noProof/>
          <w:sz w:val="22"/>
          <w:szCs w:val="22"/>
          <w:lang w:val="en-US"/>
        </w:rPr>
        <w:t>280</w:t>
      </w:r>
      <w:r w:rsidR="009135F5" w:rsidRPr="00907F3E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D576EA" w:rsidRPr="00907F3E">
        <w:rPr>
          <w:rFonts w:ascii="Sylfaen" w:hAnsi="Sylfaen" w:cs="Sylfaen"/>
          <w:noProof/>
          <w:sz w:val="22"/>
          <w:szCs w:val="22"/>
          <w:lang w:val="ka-GE"/>
        </w:rPr>
        <w:t>502</w:t>
      </w:r>
      <w:r w:rsidR="009135F5" w:rsidRPr="00907F3E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907F3E" w:rsidRPr="00907F3E">
        <w:rPr>
          <w:rFonts w:ascii="Sylfaen" w:hAnsi="Sylfaen" w:cs="Sylfaen"/>
          <w:noProof/>
          <w:sz w:val="22"/>
          <w:szCs w:val="22"/>
          <w:lang w:val="en-US"/>
        </w:rPr>
        <w:t>6</w:t>
      </w:r>
      <w:r w:rsidR="00210D8A" w:rsidRPr="00907F3E">
        <w:rPr>
          <w:rFonts w:ascii="Sylfaen" w:hAnsi="Sylfaen" w:cs="Calibri"/>
          <w:sz w:val="20"/>
          <w:szCs w:val="20"/>
          <w:lang w:val="en-US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CC2977" w:rsidRPr="00907F3E">
        <w:rPr>
          <w:rFonts w:ascii="Sylfaen" w:hAnsi="Sylfaen"/>
          <w:noProof/>
          <w:sz w:val="22"/>
          <w:szCs w:val="22"/>
          <w:lang w:val="pt-BR"/>
        </w:rPr>
        <w:t>.</w:t>
      </w:r>
    </w:p>
    <w:p w14:paraId="43A71516" w14:textId="77777777" w:rsidR="00C40FFD" w:rsidRPr="00907F3E" w:rsidRDefault="00C40FFD" w:rsidP="00EF050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14:paraId="7BE0BEF6" w14:textId="77777777" w:rsidR="0057480B" w:rsidRPr="00907F3E" w:rsidRDefault="0057480B" w:rsidP="00EF050C">
      <w:pPr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780AD8A0" w14:textId="77777777" w:rsidR="00D053D0" w:rsidRPr="00907F3E" w:rsidRDefault="000A690C" w:rsidP="00EF050C">
      <w:pPr>
        <w:ind w:left="2340" w:hanging="162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907F3E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D053D0" w:rsidRPr="00907F3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07F3E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82642" w:rsidRPr="00907F3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07F3E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82642" w:rsidRPr="00907F3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07F3E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582642" w:rsidRPr="00907F3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07F3E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</w:t>
      </w:r>
      <w:r w:rsidR="00582642" w:rsidRPr="00907F3E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907F3E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14:paraId="53257CAB" w14:textId="77777777" w:rsidR="00D053D0" w:rsidRPr="00907F3E" w:rsidRDefault="00D053D0" w:rsidP="00EF050C">
      <w:pPr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602C806A" w14:textId="6E315CFB" w:rsidR="00D053D0" w:rsidRPr="00907F3E" w:rsidRDefault="00D053D0" w:rsidP="00EF050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07F3E">
        <w:rPr>
          <w:rFonts w:ascii="Sylfaen" w:hAnsi="Sylfaen"/>
          <w:noProof/>
          <w:sz w:val="22"/>
          <w:szCs w:val="22"/>
          <w:lang w:val="pt-BR"/>
        </w:rPr>
        <w:t xml:space="preserve">1.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ცვლილება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567518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907F3E" w:rsidRPr="00907F3E">
        <w:rPr>
          <w:rFonts w:ascii="Sylfaen" w:hAnsi="Sylfaen"/>
          <w:noProof/>
          <w:sz w:val="22"/>
          <w:szCs w:val="22"/>
          <w:lang w:val="en-US"/>
        </w:rPr>
        <w:t>543</w:t>
      </w:r>
      <w:r w:rsidR="009135F5" w:rsidRPr="00907F3E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907F3E" w:rsidRPr="00907F3E">
        <w:rPr>
          <w:rFonts w:ascii="Sylfaen" w:hAnsi="Sylfaen"/>
          <w:noProof/>
          <w:sz w:val="22"/>
          <w:szCs w:val="22"/>
          <w:lang w:val="en-US"/>
        </w:rPr>
        <w:t>915</w:t>
      </w:r>
      <w:r w:rsidR="009135F5" w:rsidRPr="00907F3E">
        <w:rPr>
          <w:rFonts w:ascii="Sylfaen" w:hAnsi="Sylfaen"/>
          <w:noProof/>
          <w:sz w:val="22"/>
          <w:szCs w:val="22"/>
          <w:lang w:val="en-US"/>
        </w:rPr>
        <w:t>.</w:t>
      </w:r>
      <w:r w:rsidR="00907F3E" w:rsidRPr="00907F3E">
        <w:rPr>
          <w:rFonts w:ascii="Sylfaen" w:hAnsi="Sylfaen"/>
          <w:noProof/>
          <w:sz w:val="22"/>
          <w:szCs w:val="22"/>
          <w:lang w:val="en-US"/>
        </w:rPr>
        <w:t>1</w:t>
      </w:r>
      <w:r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Pr="00907F3E">
        <w:rPr>
          <w:rFonts w:ascii="Sylfaen" w:hAnsi="Sylfaen"/>
          <w:noProof/>
          <w:sz w:val="22"/>
          <w:szCs w:val="22"/>
          <w:lang w:val="pt-BR"/>
        </w:rPr>
        <w:t>.</w:t>
      </w:r>
    </w:p>
    <w:p w14:paraId="2647499C" w14:textId="36F10BB6" w:rsidR="00E758A3" w:rsidRPr="00907F3E" w:rsidRDefault="00D053D0" w:rsidP="00E758A3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07F3E">
        <w:rPr>
          <w:rFonts w:ascii="Sylfaen" w:hAnsi="Sylfaen"/>
          <w:noProof/>
          <w:sz w:val="22"/>
          <w:szCs w:val="22"/>
          <w:lang w:val="pt-BR"/>
        </w:rPr>
        <w:t xml:space="preserve">2.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907F3E" w:rsidRPr="00907F3E">
        <w:rPr>
          <w:rFonts w:ascii="Sylfaen" w:hAnsi="Sylfaen"/>
          <w:noProof/>
          <w:sz w:val="22"/>
          <w:szCs w:val="22"/>
          <w:lang w:val="en-US"/>
        </w:rPr>
        <w:t>623</w:t>
      </w:r>
      <w:r w:rsidR="00D96BD7" w:rsidRPr="00907F3E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907F3E" w:rsidRPr="00907F3E">
        <w:rPr>
          <w:rFonts w:ascii="Sylfaen" w:hAnsi="Sylfaen"/>
          <w:noProof/>
          <w:sz w:val="22"/>
          <w:szCs w:val="22"/>
          <w:lang w:val="en-US"/>
        </w:rPr>
        <w:t>880</w:t>
      </w:r>
      <w:r w:rsidR="00D96BD7" w:rsidRPr="00907F3E">
        <w:rPr>
          <w:rFonts w:ascii="Sylfaen" w:hAnsi="Sylfaen"/>
          <w:noProof/>
          <w:sz w:val="22"/>
          <w:szCs w:val="22"/>
          <w:lang w:val="en-US"/>
        </w:rPr>
        <w:t>.</w:t>
      </w:r>
      <w:r w:rsidR="00907F3E">
        <w:rPr>
          <w:rFonts w:ascii="Sylfaen" w:hAnsi="Sylfaen"/>
          <w:noProof/>
          <w:sz w:val="22"/>
          <w:szCs w:val="22"/>
          <w:lang w:val="en-US"/>
        </w:rPr>
        <w:t>2</w:t>
      </w:r>
      <w:r w:rsidR="00D960BE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758A3" w:rsidRPr="00907F3E">
        <w:rPr>
          <w:rFonts w:ascii="Sylfaen" w:hAnsi="Sylfaen"/>
          <w:noProof/>
          <w:sz w:val="22"/>
          <w:szCs w:val="22"/>
          <w:lang w:val="pt-BR"/>
        </w:rPr>
        <w:t>.</w:t>
      </w:r>
    </w:p>
    <w:p w14:paraId="17DFBD1E" w14:textId="77777777" w:rsidR="00650712" w:rsidRPr="00907F3E" w:rsidRDefault="00650712" w:rsidP="00E758A3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7D66DA66" w14:textId="77777777" w:rsidR="00D960BE" w:rsidRPr="00907F3E" w:rsidRDefault="0027727F" w:rsidP="009135F5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907F3E">
        <w:rPr>
          <w:rFonts w:ascii="Sylfaen" w:hAnsi="Sylfaen"/>
          <w:i/>
          <w:noProof/>
          <w:sz w:val="16"/>
          <w:szCs w:val="16"/>
          <w:lang w:val="pt-BR"/>
        </w:rPr>
        <w:t xml:space="preserve">                                                       </w:t>
      </w:r>
      <w:r w:rsidR="00791755" w:rsidRPr="00907F3E">
        <w:rPr>
          <w:rFonts w:ascii="Sylfaen" w:hAnsi="Sylfaen"/>
          <w:i/>
          <w:noProof/>
          <w:sz w:val="16"/>
          <w:szCs w:val="16"/>
          <w:lang w:val="pt-BR"/>
        </w:rPr>
        <w:t xml:space="preserve">  </w:t>
      </w:r>
      <w:r w:rsidRPr="00907F3E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F045F0" w:rsidRPr="00907F3E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791755" w:rsidRPr="00907F3E">
        <w:rPr>
          <w:rFonts w:ascii="Sylfaen" w:hAnsi="Sylfaen"/>
          <w:i/>
          <w:noProof/>
          <w:sz w:val="16"/>
          <w:szCs w:val="16"/>
          <w:lang w:val="pt-BR"/>
        </w:rPr>
        <w:t xml:space="preserve">     </w:t>
      </w:r>
      <w:r w:rsidR="000A690C" w:rsidRPr="00907F3E">
        <w:rPr>
          <w:rFonts w:ascii="Sylfaen" w:hAnsi="Sylfaen"/>
          <w:i/>
          <w:noProof/>
          <w:sz w:val="16"/>
          <w:szCs w:val="16"/>
          <w:lang w:val="pt-BR"/>
        </w:rPr>
        <w:t>ათას</w:t>
      </w:r>
      <w:r w:rsidR="00D053D0" w:rsidRPr="00907F3E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907F3E">
        <w:rPr>
          <w:rFonts w:ascii="Sylfaen" w:hAnsi="Sylfaen"/>
          <w:i/>
          <w:noProof/>
          <w:sz w:val="16"/>
          <w:szCs w:val="16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907F3E" w:rsidRPr="00907F3E" w14:paraId="22C98439" w14:textId="77777777" w:rsidTr="00067FB5">
        <w:trPr>
          <w:trHeight w:val="288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14:paraId="0A57D67A" w14:textId="77777777" w:rsidR="00907F3E" w:rsidRPr="00907F3E" w:rsidRDefault="00907F3E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ფინანსური აქტივების ზრდა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6CBBC6B" w14:textId="77777777" w:rsidR="00907F3E" w:rsidRPr="00907F3E" w:rsidRDefault="00907F3E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9 თვის დაზუსტებული გეგმა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31083442" w14:textId="77777777" w:rsidR="00907F3E" w:rsidRPr="00907F3E" w:rsidRDefault="00907F3E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9 თვის ფაქტიური შესრულება</w:t>
            </w:r>
          </w:p>
        </w:tc>
      </w:tr>
      <w:tr w:rsidR="00907F3E" w:rsidRPr="00907F3E" w14:paraId="27803293" w14:textId="77777777" w:rsidTr="00067FB5">
        <w:trPr>
          <w:trHeight w:val="288"/>
        </w:trPr>
        <w:tc>
          <w:tcPr>
            <w:tcW w:w="2829" w:type="pct"/>
            <w:vMerge/>
            <w:vAlign w:val="center"/>
            <w:hideMark/>
          </w:tcPr>
          <w:p w14:paraId="27E233AF" w14:textId="77777777" w:rsidR="00907F3E" w:rsidRPr="00907F3E" w:rsidRDefault="00907F3E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BE58429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237,478.8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1F0BEC97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623,880.2</w:t>
            </w:r>
          </w:p>
        </w:tc>
      </w:tr>
      <w:tr w:rsidR="00907F3E" w:rsidRPr="00907F3E" w14:paraId="68BA0E76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7C210372" w14:textId="1D181316" w:rsidR="00907F3E" w:rsidRPr="00907F3E" w:rsidRDefault="00907F3E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  <w:lang w:val="ka-GE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ვალუტა და დეპოზიტები</w:t>
            </w:r>
            <w:r>
              <w:rPr>
                <w:rFonts w:ascii="Sylfaen" w:hAnsi="Sylfaen" w:cs="Calibri"/>
                <w:color w:val="000000"/>
                <w:sz w:val="18"/>
                <w:szCs w:val="20"/>
                <w:lang w:val="ka-GE"/>
              </w:rPr>
              <w:t>*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198E28A6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7DBA2212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446,575.7</w:t>
            </w:r>
          </w:p>
        </w:tc>
      </w:tr>
      <w:tr w:rsidR="00907F3E" w:rsidRPr="00907F3E" w14:paraId="612521B5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44C9C3DF" w14:textId="77777777" w:rsidR="00907F3E" w:rsidRPr="00907F3E" w:rsidRDefault="00907F3E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B6C1749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186,155.5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4CC5F3C1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138,891.1</w:t>
            </w:r>
          </w:p>
        </w:tc>
      </w:tr>
      <w:tr w:rsidR="00907F3E" w:rsidRPr="00907F3E" w14:paraId="7C53171C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688AFA7D" w14:textId="77777777" w:rsidR="00907F3E" w:rsidRPr="00907F3E" w:rsidRDefault="00907F3E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აქციები და სხვა კაპიტალი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6B8702B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51,323.3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5CB3E488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38,413.4</w:t>
            </w:r>
          </w:p>
        </w:tc>
      </w:tr>
    </w:tbl>
    <w:p w14:paraId="07A88423" w14:textId="77777777" w:rsidR="00907F3E" w:rsidRDefault="00907F3E" w:rsidP="00F844F9">
      <w:pPr>
        <w:ind w:firstLine="708"/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14:paraId="66E1EF2E" w14:textId="77777777" w:rsidR="00907F3E" w:rsidRDefault="00907F3E" w:rsidP="00F844F9">
      <w:pPr>
        <w:ind w:firstLine="708"/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14:paraId="5CB7C4EF" w14:textId="122BF10E" w:rsidR="00F844F9" w:rsidRPr="00907F3E" w:rsidRDefault="00F844F9" w:rsidP="00F844F9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907F3E">
        <w:rPr>
          <w:rFonts w:ascii="Sylfaen" w:hAnsi="Sylfaen" w:cs="Sylfaen"/>
          <w:noProof/>
          <w:sz w:val="22"/>
          <w:szCs w:val="22"/>
          <w:lang w:val="ka-GE"/>
        </w:rPr>
        <w:t>*</w:t>
      </w:r>
      <w:r w:rsidRPr="00907F3E">
        <w:rPr>
          <w:rFonts w:ascii="Sylfaen" w:hAnsi="Sylfaen" w:cs="Sylfaen"/>
          <w:noProof/>
          <w:sz w:val="22"/>
          <w:szCs w:val="22"/>
          <w:lang w:val="pt-BR"/>
        </w:rPr>
        <w:t xml:space="preserve">ვალუტა და დეპოზიტებში </w:t>
      </w:r>
      <w:r w:rsidR="00907F3E" w:rsidRPr="00907F3E">
        <w:rPr>
          <w:rFonts w:ascii="Sylfaen" w:hAnsi="Sylfaen" w:cs="Sylfaen"/>
          <w:noProof/>
          <w:sz w:val="22"/>
          <w:szCs w:val="22"/>
          <w:lang w:val="en-US"/>
        </w:rPr>
        <w:t>446</w:t>
      </w:r>
      <w:r w:rsidRPr="00907F3E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907F3E" w:rsidRPr="00907F3E">
        <w:rPr>
          <w:rFonts w:ascii="Sylfaen" w:hAnsi="Sylfaen" w:cs="Sylfaen"/>
          <w:noProof/>
          <w:sz w:val="22"/>
          <w:szCs w:val="22"/>
          <w:lang w:val="en-US"/>
        </w:rPr>
        <w:t>575</w:t>
      </w:r>
      <w:r w:rsidRPr="00907F3E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D576EA" w:rsidRPr="00907F3E">
        <w:rPr>
          <w:rFonts w:ascii="Sylfaen" w:hAnsi="Sylfaen" w:cs="Sylfaen"/>
          <w:noProof/>
          <w:sz w:val="22"/>
          <w:szCs w:val="22"/>
          <w:lang w:val="ka-GE"/>
        </w:rPr>
        <w:t>7</w:t>
      </w:r>
      <w:r w:rsidRPr="00907F3E">
        <w:rPr>
          <w:rFonts w:ascii="Sylfaen" w:hAnsi="Sylfaen" w:cs="Sylfaen"/>
          <w:noProof/>
          <w:sz w:val="22"/>
          <w:szCs w:val="22"/>
          <w:lang w:val="pt-BR"/>
        </w:rPr>
        <w:t xml:space="preserve"> ათასი ლარი წარმოადგენს საანგარიშო პერიოდში ნაშთის </w:t>
      </w:r>
      <w:r w:rsidRPr="00907F3E">
        <w:rPr>
          <w:rFonts w:ascii="Sylfaen" w:hAnsi="Sylfaen" w:cs="Sylfaen"/>
          <w:noProof/>
          <w:sz w:val="22"/>
          <w:szCs w:val="22"/>
          <w:lang w:val="ka-GE"/>
        </w:rPr>
        <w:t>დაგროვებას</w:t>
      </w:r>
      <w:r w:rsidRPr="00907F3E">
        <w:rPr>
          <w:rFonts w:ascii="Sylfaen" w:hAnsi="Sylfaen" w:cs="Sylfaen"/>
          <w:noProof/>
          <w:sz w:val="22"/>
          <w:szCs w:val="22"/>
          <w:lang w:val="pt-BR"/>
        </w:rPr>
        <w:t>.</w:t>
      </w:r>
      <w:r w:rsidRPr="00907F3E">
        <w:rPr>
          <w:rFonts w:ascii="Sylfaen" w:hAnsi="Sylfaen" w:cs="Sylfaen"/>
          <w:noProof/>
          <w:sz w:val="22"/>
          <w:szCs w:val="22"/>
          <w:lang w:val="ka-GE"/>
        </w:rPr>
        <w:t xml:space="preserve"> გამომდინარე იქიდან, რომ </w:t>
      </w:r>
      <w:r w:rsidRPr="00907F3E">
        <w:rPr>
          <w:rFonts w:ascii="Sylfaen" w:hAnsi="Sylfaen" w:cs="Sylfaen"/>
          <w:noProof/>
          <w:sz w:val="22"/>
          <w:szCs w:val="22"/>
          <w:lang w:val="pt-BR"/>
        </w:rPr>
        <w:t>201</w:t>
      </w:r>
      <w:r w:rsidRPr="00907F3E">
        <w:rPr>
          <w:rFonts w:ascii="Sylfaen" w:hAnsi="Sylfaen" w:cs="Sylfaen"/>
          <w:noProof/>
          <w:sz w:val="22"/>
          <w:szCs w:val="22"/>
          <w:lang w:val="ka-GE"/>
        </w:rPr>
        <w:t>8</w:t>
      </w:r>
      <w:r w:rsidRPr="00907F3E">
        <w:rPr>
          <w:rFonts w:ascii="Sylfaen" w:hAnsi="Sylfaen" w:cs="Sylfaen"/>
          <w:noProof/>
          <w:sz w:val="22"/>
          <w:szCs w:val="22"/>
          <w:lang w:val="pt-BR"/>
        </w:rPr>
        <w:t xml:space="preserve"> წლის 1 იანვრის მდგომარეობით სახელმწიფო ბიუჯეტის ანგარიშებზე არსებულმა ნაშთმა შეადგინა </w:t>
      </w:r>
      <w:r w:rsidR="000E1DD2" w:rsidRPr="00907F3E">
        <w:rPr>
          <w:rFonts w:ascii="Sylfaen" w:hAnsi="Sylfaen" w:cs="Sylfaen"/>
          <w:noProof/>
          <w:sz w:val="22"/>
          <w:szCs w:val="22"/>
          <w:lang w:val="ka-GE"/>
        </w:rPr>
        <w:t>557</w:t>
      </w:r>
      <w:r w:rsidRPr="00907F3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0E1DD2" w:rsidRPr="00907F3E">
        <w:rPr>
          <w:rFonts w:ascii="Sylfaen" w:hAnsi="Sylfaen" w:cs="Sylfaen"/>
          <w:noProof/>
          <w:sz w:val="22"/>
          <w:szCs w:val="22"/>
          <w:lang w:val="ka-GE"/>
        </w:rPr>
        <w:t>972</w:t>
      </w:r>
      <w:r w:rsidRPr="00907F3E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D576EA" w:rsidRPr="00907F3E">
        <w:rPr>
          <w:rFonts w:ascii="Sylfaen" w:hAnsi="Sylfaen" w:cs="Sylfaen"/>
          <w:noProof/>
          <w:sz w:val="22"/>
          <w:szCs w:val="22"/>
          <w:lang w:val="ka-GE"/>
        </w:rPr>
        <w:t>5</w:t>
      </w:r>
      <w:r w:rsidRPr="00907F3E">
        <w:rPr>
          <w:rFonts w:ascii="Sylfaen" w:hAnsi="Sylfaen" w:cs="TTD9t00"/>
          <w:sz w:val="12"/>
          <w:szCs w:val="12"/>
          <w:lang w:val="ka-GE"/>
        </w:rPr>
        <w:t xml:space="preserve"> </w:t>
      </w:r>
      <w:r w:rsidRPr="00907F3E">
        <w:rPr>
          <w:rFonts w:ascii="Sylfaen" w:hAnsi="Sylfaen" w:cs="Sylfaen"/>
          <w:noProof/>
          <w:sz w:val="22"/>
          <w:szCs w:val="22"/>
          <w:lang w:val="pt-BR"/>
        </w:rPr>
        <w:t>ათასი ლარი, თავისუფალი საბრუნავი სახსრების ოდენობა 201</w:t>
      </w:r>
      <w:r w:rsidRPr="00907F3E">
        <w:rPr>
          <w:rFonts w:ascii="Sylfaen" w:hAnsi="Sylfaen" w:cs="Sylfaen"/>
          <w:noProof/>
          <w:sz w:val="22"/>
          <w:szCs w:val="22"/>
          <w:lang w:val="en-US"/>
        </w:rPr>
        <w:t>8</w:t>
      </w:r>
      <w:r w:rsidRPr="00907F3E">
        <w:rPr>
          <w:rFonts w:ascii="Sylfaen" w:hAnsi="Sylfaen" w:cs="Sylfaen"/>
          <w:noProof/>
          <w:sz w:val="22"/>
          <w:szCs w:val="22"/>
          <w:lang w:val="pt-BR"/>
        </w:rPr>
        <w:t xml:space="preserve"> წლის 1 </w:t>
      </w:r>
      <w:r w:rsidR="00907F3E" w:rsidRPr="00907F3E">
        <w:rPr>
          <w:rFonts w:ascii="Sylfaen" w:hAnsi="Sylfaen" w:cs="Sylfaen"/>
          <w:noProof/>
          <w:sz w:val="22"/>
          <w:szCs w:val="22"/>
          <w:lang w:val="ka-GE"/>
        </w:rPr>
        <w:t>ოქტომბრისათვის</w:t>
      </w:r>
      <w:r w:rsidRPr="00907F3E">
        <w:rPr>
          <w:rFonts w:ascii="Sylfaen" w:hAnsi="Sylfaen" w:cs="Sylfaen"/>
          <w:noProof/>
          <w:sz w:val="22"/>
          <w:szCs w:val="22"/>
          <w:lang w:val="ka-GE"/>
        </w:rPr>
        <w:t xml:space="preserve"> განისაზღვრა </w:t>
      </w:r>
      <w:r w:rsidR="00907F3E" w:rsidRPr="00907F3E">
        <w:rPr>
          <w:rFonts w:ascii="Sylfaen" w:hAnsi="Sylfaen" w:cs="Sylfaen"/>
          <w:noProof/>
          <w:sz w:val="22"/>
          <w:szCs w:val="22"/>
          <w:lang w:val="ka-GE"/>
        </w:rPr>
        <w:t>1 004</w:t>
      </w:r>
      <w:r w:rsidRPr="00907F3E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907F3E" w:rsidRPr="00907F3E">
        <w:rPr>
          <w:rFonts w:ascii="Sylfaen" w:hAnsi="Sylfaen" w:cs="Sylfaen"/>
          <w:noProof/>
          <w:sz w:val="22"/>
          <w:szCs w:val="22"/>
          <w:lang w:val="ka-GE"/>
        </w:rPr>
        <w:t>548</w:t>
      </w:r>
      <w:r w:rsidRPr="00907F3E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907F3E" w:rsidRPr="00907F3E">
        <w:rPr>
          <w:rFonts w:ascii="Sylfaen" w:hAnsi="Sylfaen" w:cs="Sylfaen"/>
          <w:noProof/>
          <w:sz w:val="22"/>
          <w:szCs w:val="22"/>
          <w:lang w:val="ka-GE"/>
        </w:rPr>
        <w:t>2</w:t>
      </w:r>
      <w:r w:rsidRPr="00907F3E">
        <w:rPr>
          <w:rFonts w:ascii="Sylfaen" w:hAnsi="Sylfaen" w:cs="Sylfaen"/>
          <w:noProof/>
          <w:sz w:val="22"/>
          <w:szCs w:val="22"/>
          <w:lang w:val="ka-GE"/>
        </w:rPr>
        <w:t xml:space="preserve"> ათასი</w:t>
      </w:r>
      <w:r w:rsidRPr="00907F3E">
        <w:rPr>
          <w:rFonts w:ascii="Sylfaen" w:hAnsi="Sylfaen" w:cs="Sylfaen"/>
          <w:noProof/>
          <w:sz w:val="22"/>
          <w:szCs w:val="22"/>
          <w:lang w:val="pt-BR"/>
        </w:rPr>
        <w:t xml:space="preserve"> ლარით</w:t>
      </w:r>
      <w:r w:rsidRPr="00907F3E">
        <w:rPr>
          <w:rFonts w:ascii="Sylfaen" w:hAnsi="Sylfaen" w:cs="Sylfaen"/>
          <w:noProof/>
          <w:sz w:val="22"/>
          <w:szCs w:val="22"/>
          <w:lang w:val="ka-GE"/>
        </w:rPr>
        <w:t>.</w:t>
      </w:r>
    </w:p>
    <w:p w14:paraId="1BD16ADF" w14:textId="77777777" w:rsidR="00F844F9" w:rsidRPr="00907F3E" w:rsidRDefault="00F844F9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14:paraId="4BFDA535" w14:textId="77777777" w:rsidR="00F844F9" w:rsidRPr="00907F3E" w:rsidRDefault="00F844F9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36A5E00C" w14:textId="7EBC6914" w:rsidR="00017F59" w:rsidRPr="00907F3E" w:rsidRDefault="00A3721E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07F3E">
        <w:rPr>
          <w:rFonts w:ascii="Sylfaen" w:hAnsi="Sylfaen"/>
          <w:noProof/>
          <w:sz w:val="22"/>
          <w:szCs w:val="22"/>
          <w:lang w:val="pt-BR"/>
        </w:rPr>
        <w:t>3</w:t>
      </w:r>
      <w:r w:rsidR="00D053D0" w:rsidRPr="00907F3E">
        <w:rPr>
          <w:rFonts w:ascii="Sylfaen" w:hAnsi="Sylfaen"/>
          <w:noProof/>
          <w:sz w:val="22"/>
          <w:szCs w:val="22"/>
          <w:lang w:val="pt-BR"/>
        </w:rPr>
        <w:t xml:space="preserve">.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D053D0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D053D0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კლებამ</w:t>
      </w:r>
      <w:r w:rsidR="00CD4D6E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907F3E">
        <w:rPr>
          <w:rFonts w:ascii="Sylfaen" w:hAnsi="Sylfaen"/>
          <w:noProof/>
          <w:sz w:val="22"/>
          <w:szCs w:val="22"/>
          <w:lang w:val="ka-GE"/>
        </w:rPr>
        <w:t>79</w:t>
      </w:r>
      <w:r w:rsidR="009135F5" w:rsidRPr="00907F3E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907F3E">
        <w:rPr>
          <w:rFonts w:ascii="Sylfaen" w:hAnsi="Sylfaen"/>
          <w:noProof/>
          <w:sz w:val="22"/>
          <w:szCs w:val="22"/>
          <w:lang w:val="ka-GE"/>
        </w:rPr>
        <w:t>965</w:t>
      </w:r>
      <w:r w:rsidR="009135F5" w:rsidRPr="00907F3E">
        <w:rPr>
          <w:rFonts w:ascii="Sylfaen" w:hAnsi="Sylfaen"/>
          <w:noProof/>
          <w:sz w:val="22"/>
          <w:szCs w:val="22"/>
          <w:lang w:val="en-US"/>
        </w:rPr>
        <w:t>.</w:t>
      </w:r>
      <w:r w:rsidR="00907F3E">
        <w:rPr>
          <w:rFonts w:ascii="Sylfaen" w:hAnsi="Sylfaen"/>
          <w:noProof/>
          <w:sz w:val="22"/>
          <w:szCs w:val="22"/>
          <w:lang w:val="ka-GE"/>
        </w:rPr>
        <w:t>0</w:t>
      </w:r>
      <w:r w:rsidR="00734170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017F59" w:rsidRPr="00907F3E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07F3E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D6305F" w:rsidRPr="00907F3E">
        <w:rPr>
          <w:rFonts w:ascii="Sylfaen" w:hAnsi="Sylfaen"/>
          <w:noProof/>
          <w:sz w:val="22"/>
          <w:szCs w:val="22"/>
          <w:lang w:val="pt-BR"/>
        </w:rPr>
        <w:t>.</w:t>
      </w:r>
    </w:p>
    <w:p w14:paraId="14910A8C" w14:textId="77777777" w:rsidR="00D6305F" w:rsidRPr="00907F3E" w:rsidRDefault="00D6305F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1B4E5CB3" w14:textId="77777777" w:rsidR="00DA73E6" w:rsidRPr="00907F3E" w:rsidRDefault="00B56827" w:rsidP="009135F5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907F3E">
        <w:rPr>
          <w:rFonts w:ascii="Sylfaen" w:hAnsi="Sylfaen"/>
          <w:i/>
          <w:noProof/>
          <w:sz w:val="16"/>
          <w:szCs w:val="16"/>
          <w:lang w:val="pt-BR"/>
        </w:rPr>
        <w:t xml:space="preserve">     </w:t>
      </w:r>
      <w:r w:rsidR="00935FFF" w:rsidRPr="00907F3E">
        <w:rPr>
          <w:rFonts w:ascii="Sylfaen" w:hAnsi="Sylfaen"/>
          <w:i/>
          <w:noProof/>
          <w:sz w:val="16"/>
          <w:szCs w:val="16"/>
          <w:lang w:val="pt-BR"/>
        </w:rPr>
        <w:t xml:space="preserve">        </w:t>
      </w:r>
      <w:r w:rsidRPr="00907F3E">
        <w:rPr>
          <w:rFonts w:ascii="Sylfaen" w:hAnsi="Sylfaen"/>
          <w:i/>
          <w:noProof/>
          <w:sz w:val="16"/>
          <w:szCs w:val="16"/>
          <w:lang w:val="pt-BR"/>
        </w:rPr>
        <w:t xml:space="preserve">                                  </w:t>
      </w:r>
      <w:r w:rsidR="00791755" w:rsidRPr="00907F3E">
        <w:rPr>
          <w:rFonts w:ascii="Sylfaen" w:hAnsi="Sylfaen"/>
          <w:i/>
          <w:noProof/>
          <w:sz w:val="16"/>
          <w:szCs w:val="16"/>
          <w:lang w:val="pt-BR"/>
        </w:rPr>
        <w:t xml:space="preserve">   </w:t>
      </w:r>
      <w:r w:rsidRPr="00907F3E">
        <w:rPr>
          <w:rFonts w:ascii="Sylfaen" w:hAnsi="Sylfaen"/>
          <w:i/>
          <w:noProof/>
          <w:sz w:val="16"/>
          <w:szCs w:val="16"/>
          <w:lang w:val="pt-BR"/>
        </w:rPr>
        <w:t xml:space="preserve">  </w:t>
      </w:r>
      <w:r w:rsidR="00D053D0" w:rsidRPr="00907F3E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907F3E">
        <w:rPr>
          <w:rFonts w:ascii="Sylfaen" w:hAnsi="Sylfaen"/>
          <w:i/>
          <w:noProof/>
          <w:sz w:val="16"/>
          <w:szCs w:val="16"/>
          <w:lang w:val="pt-BR"/>
        </w:rPr>
        <w:t>ათას</w:t>
      </w:r>
      <w:r w:rsidR="00D053D0" w:rsidRPr="00907F3E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907F3E">
        <w:rPr>
          <w:rFonts w:ascii="Sylfaen" w:hAnsi="Sylfaen"/>
          <w:i/>
          <w:noProof/>
          <w:sz w:val="16"/>
          <w:szCs w:val="16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907F3E" w:rsidRPr="00907F3E" w14:paraId="7BF1E645" w14:textId="77777777" w:rsidTr="00067FB5">
        <w:trPr>
          <w:trHeight w:val="288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14:paraId="463D3491" w14:textId="77777777" w:rsidR="00907F3E" w:rsidRPr="00907F3E" w:rsidRDefault="00907F3E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ფინანსური აქტივების კლება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5168A80" w14:textId="77777777" w:rsidR="00907F3E" w:rsidRPr="00907F3E" w:rsidRDefault="00907F3E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9 თვის დაზუსტებული გეგმა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3CCC1296" w14:textId="77777777" w:rsidR="00907F3E" w:rsidRPr="00907F3E" w:rsidRDefault="00907F3E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9 თვის ფაქტიური შესრულება</w:t>
            </w:r>
          </w:p>
        </w:tc>
      </w:tr>
      <w:tr w:rsidR="00907F3E" w:rsidRPr="00907F3E" w14:paraId="4CF8325B" w14:textId="77777777" w:rsidTr="00067FB5">
        <w:trPr>
          <w:trHeight w:val="288"/>
        </w:trPr>
        <w:tc>
          <w:tcPr>
            <w:tcW w:w="2829" w:type="pct"/>
            <w:vMerge/>
            <w:vAlign w:val="center"/>
            <w:hideMark/>
          </w:tcPr>
          <w:p w14:paraId="0A1BE6D9" w14:textId="77777777" w:rsidR="00907F3E" w:rsidRPr="00907F3E" w:rsidRDefault="00907F3E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B73B705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385,463.2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514130C1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79,965.0</w:t>
            </w:r>
          </w:p>
        </w:tc>
      </w:tr>
      <w:tr w:rsidR="00907F3E" w:rsidRPr="00907F3E" w14:paraId="2F052531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68B0A985" w14:textId="77777777" w:rsidR="00907F3E" w:rsidRPr="00907F3E" w:rsidRDefault="00907F3E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ვალუტა და დეპოზიტები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5C6432B3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341,463.2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0AF9DFA3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</w:tr>
      <w:tr w:rsidR="00907F3E" w:rsidRPr="00907F3E" w14:paraId="00165C75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73708C62" w14:textId="77777777" w:rsidR="00907F3E" w:rsidRPr="00907F3E" w:rsidRDefault="00907F3E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FC685A9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44,000.0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3E027A30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54,948.4</w:t>
            </w:r>
          </w:p>
        </w:tc>
      </w:tr>
      <w:tr w:rsidR="00907F3E" w:rsidRPr="00907F3E" w14:paraId="5FA5ADCE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74E59FE2" w14:textId="77777777" w:rsidR="00907F3E" w:rsidRPr="00907F3E" w:rsidRDefault="00907F3E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აქციები და სხვა კაპიტალი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833A7D3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60BA218B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25,013.7</w:t>
            </w:r>
          </w:p>
        </w:tc>
      </w:tr>
      <w:tr w:rsidR="00907F3E" w:rsidRPr="00907F3E" w14:paraId="5F064CE6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7209AFA5" w14:textId="77777777" w:rsidR="00907F3E" w:rsidRPr="00907F3E" w:rsidRDefault="00907F3E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სხვა დებიტორული დავალიანებები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8A437C9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4EFD1B1F" w14:textId="77777777" w:rsidR="00907F3E" w:rsidRPr="00907F3E" w:rsidRDefault="00907F3E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07F3E">
              <w:rPr>
                <w:rFonts w:ascii="Sylfaen" w:hAnsi="Sylfaen" w:cs="Calibri"/>
                <w:color w:val="000000"/>
                <w:sz w:val="18"/>
                <w:szCs w:val="20"/>
              </w:rPr>
              <w:t>2.9</w:t>
            </w:r>
          </w:p>
        </w:tc>
      </w:tr>
    </w:tbl>
    <w:p w14:paraId="2E1533EB" w14:textId="77777777" w:rsidR="00497549" w:rsidRPr="00907F3E" w:rsidRDefault="00497549" w:rsidP="00A57110">
      <w:pPr>
        <w:ind w:right="540" w:firstLine="708"/>
        <w:jc w:val="right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14:paraId="4687DFDF" w14:textId="77777777" w:rsidR="001F5280" w:rsidRPr="00907F3E" w:rsidRDefault="001F5280" w:rsidP="00F5659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14:paraId="19498919" w14:textId="77777777" w:rsidR="001F5280" w:rsidRPr="00907F3E" w:rsidRDefault="001F5280" w:rsidP="001F5280">
      <w:pPr>
        <w:ind w:right="540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14:paraId="00DE7B79" w14:textId="77777777" w:rsidR="00D053D0" w:rsidRPr="00907F3E" w:rsidRDefault="000A690C" w:rsidP="00F5659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907F3E">
        <w:rPr>
          <w:rFonts w:ascii="Sylfaen" w:hAnsi="Sylfaen" w:cs="Sylfaen"/>
          <w:b/>
          <w:noProof/>
          <w:sz w:val="22"/>
          <w:szCs w:val="22"/>
          <w:lang w:val="ka-GE"/>
        </w:rPr>
        <w:t>საქართველოს</w:t>
      </w:r>
      <w:r w:rsidR="00D053D0" w:rsidRPr="00907F3E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07F3E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</w:t>
      </w:r>
      <w:r w:rsidR="00D053D0" w:rsidRPr="00907F3E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07F3E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="00D053D0" w:rsidRPr="00907F3E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07F3E">
        <w:rPr>
          <w:rFonts w:ascii="Sylfaen" w:hAnsi="Sylfaen" w:cs="Sylfaen"/>
          <w:b/>
          <w:noProof/>
          <w:sz w:val="22"/>
          <w:szCs w:val="22"/>
          <w:lang w:val="ka-GE"/>
        </w:rPr>
        <w:t>ვალდებულებების</w:t>
      </w:r>
      <w:r w:rsidR="00D053D0" w:rsidRPr="00907F3E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07F3E">
        <w:rPr>
          <w:rFonts w:ascii="Sylfaen" w:hAnsi="Sylfaen" w:cs="Sylfaen"/>
          <w:b/>
          <w:noProof/>
          <w:sz w:val="22"/>
          <w:szCs w:val="22"/>
          <w:lang w:val="ka-GE"/>
        </w:rPr>
        <w:t>ცვლილება</w:t>
      </w:r>
    </w:p>
    <w:p w14:paraId="72338A6D" w14:textId="77777777" w:rsidR="00A7481A" w:rsidRPr="00907F3E" w:rsidRDefault="00A7481A" w:rsidP="00F5659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14:paraId="3E525DA7" w14:textId="6CEA1C86" w:rsidR="000F1C67" w:rsidRPr="00955113" w:rsidRDefault="000A690C" w:rsidP="000F1C67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55113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8C1FC0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/>
          <w:noProof/>
          <w:sz w:val="22"/>
          <w:szCs w:val="22"/>
          <w:lang w:val="pt-BR"/>
        </w:rPr>
        <w:t>პერიოდში</w:t>
      </w:r>
      <w:r w:rsidR="00770B04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/>
          <w:noProof/>
          <w:sz w:val="22"/>
          <w:szCs w:val="22"/>
          <w:lang w:val="pt-BR"/>
        </w:rPr>
        <w:t>საქართველოს</w:t>
      </w:r>
      <w:r w:rsidR="00D23F29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/>
          <w:noProof/>
          <w:sz w:val="22"/>
          <w:szCs w:val="22"/>
          <w:lang w:val="pt-BR"/>
        </w:rPr>
        <w:t>სახელმწიფო</w:t>
      </w:r>
      <w:r w:rsidR="00D053D0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/>
          <w:noProof/>
          <w:sz w:val="22"/>
          <w:szCs w:val="22"/>
          <w:lang w:val="pt-BR"/>
        </w:rPr>
        <w:t>ბიუჯეტის</w:t>
      </w:r>
      <w:r w:rsidR="00D053D0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/>
          <w:noProof/>
          <w:sz w:val="22"/>
          <w:szCs w:val="22"/>
          <w:lang w:val="pt-BR"/>
        </w:rPr>
        <w:t>ვალდებულებების</w:t>
      </w:r>
      <w:r w:rsidR="00D053D0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/>
          <w:noProof/>
          <w:sz w:val="22"/>
          <w:szCs w:val="22"/>
          <w:lang w:val="pt-BR"/>
        </w:rPr>
        <w:t>ცვლილება</w:t>
      </w:r>
      <w:r w:rsidR="001153D1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/>
          <w:noProof/>
          <w:sz w:val="22"/>
          <w:szCs w:val="22"/>
          <w:lang w:val="pt-BR"/>
        </w:rPr>
        <w:t>განისაზღვრა</w:t>
      </w:r>
      <w:r w:rsidR="00770B04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907F3E" w:rsidRPr="00955113">
        <w:rPr>
          <w:rFonts w:ascii="Sylfaen" w:hAnsi="Sylfaen"/>
          <w:noProof/>
          <w:sz w:val="22"/>
          <w:szCs w:val="22"/>
          <w:lang w:val="ka-GE"/>
        </w:rPr>
        <w:t>263</w:t>
      </w:r>
      <w:r w:rsidR="000C3F80" w:rsidRPr="00955113">
        <w:rPr>
          <w:rFonts w:ascii="Sylfaen" w:hAnsi="Sylfaen"/>
          <w:noProof/>
          <w:sz w:val="22"/>
          <w:szCs w:val="22"/>
        </w:rPr>
        <w:t xml:space="preserve"> </w:t>
      </w:r>
      <w:r w:rsidR="00907F3E" w:rsidRPr="00955113">
        <w:rPr>
          <w:rFonts w:ascii="Sylfaen" w:hAnsi="Sylfaen"/>
          <w:noProof/>
          <w:sz w:val="22"/>
          <w:szCs w:val="22"/>
          <w:lang w:val="ka-GE"/>
        </w:rPr>
        <w:t>412</w:t>
      </w:r>
      <w:r w:rsidR="000C3F80" w:rsidRPr="00955113">
        <w:rPr>
          <w:rFonts w:ascii="Sylfaen" w:hAnsi="Sylfaen"/>
          <w:noProof/>
          <w:sz w:val="22"/>
          <w:szCs w:val="22"/>
        </w:rPr>
        <w:t>.</w:t>
      </w:r>
      <w:r w:rsidR="00907F3E" w:rsidRPr="00955113">
        <w:rPr>
          <w:rFonts w:ascii="Sylfaen" w:hAnsi="Sylfaen"/>
          <w:noProof/>
          <w:sz w:val="22"/>
          <w:szCs w:val="22"/>
          <w:lang w:val="ka-GE"/>
        </w:rPr>
        <w:t>5</w:t>
      </w:r>
      <w:r w:rsidR="00F5659C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/>
          <w:noProof/>
          <w:sz w:val="22"/>
          <w:szCs w:val="22"/>
          <w:lang w:val="pt-BR"/>
        </w:rPr>
        <w:t>ათასი</w:t>
      </w:r>
      <w:r w:rsidR="00770B04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/>
          <w:noProof/>
          <w:sz w:val="22"/>
          <w:szCs w:val="22"/>
          <w:lang w:val="pt-BR"/>
        </w:rPr>
        <w:t>ლარის</w:t>
      </w:r>
      <w:r w:rsidR="00770B04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/>
          <w:noProof/>
          <w:sz w:val="22"/>
          <w:szCs w:val="22"/>
          <w:lang w:val="pt-BR"/>
        </w:rPr>
        <w:t>ოდენობით</w:t>
      </w:r>
      <w:r w:rsidR="00D053D0" w:rsidRPr="00955113">
        <w:rPr>
          <w:rFonts w:ascii="Sylfaen" w:hAnsi="Sylfaen"/>
          <w:noProof/>
          <w:sz w:val="22"/>
          <w:szCs w:val="22"/>
          <w:lang w:val="pt-BR"/>
        </w:rPr>
        <w:t>.</w:t>
      </w:r>
    </w:p>
    <w:p w14:paraId="78DF9DD1" w14:textId="77777777" w:rsidR="000F1C67" w:rsidRPr="00955113" w:rsidRDefault="000F1C67" w:rsidP="000F1C67">
      <w:pPr>
        <w:pStyle w:val="ListParagraph"/>
        <w:ind w:left="360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35B64613" w14:textId="6CB55489" w:rsidR="00727C8F" w:rsidRPr="00955113" w:rsidRDefault="000A690C" w:rsidP="00727C8F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55113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770B04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770B04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770B04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907F3E" w:rsidRPr="00955113">
        <w:rPr>
          <w:rFonts w:ascii="Sylfaen" w:hAnsi="Sylfaen"/>
          <w:noProof/>
          <w:sz w:val="22"/>
          <w:szCs w:val="22"/>
          <w:lang w:val="ka-GE"/>
        </w:rPr>
        <w:t>810</w:t>
      </w:r>
      <w:r w:rsidR="000C3F80" w:rsidRPr="00955113">
        <w:rPr>
          <w:rFonts w:ascii="Sylfaen" w:hAnsi="Sylfaen"/>
          <w:noProof/>
          <w:sz w:val="22"/>
          <w:szCs w:val="22"/>
        </w:rPr>
        <w:t xml:space="preserve"> </w:t>
      </w:r>
      <w:r w:rsidR="00907F3E" w:rsidRPr="00955113">
        <w:rPr>
          <w:rFonts w:ascii="Sylfaen" w:hAnsi="Sylfaen"/>
          <w:noProof/>
          <w:sz w:val="22"/>
          <w:szCs w:val="22"/>
          <w:lang w:val="ka-GE"/>
        </w:rPr>
        <w:t>939</w:t>
      </w:r>
      <w:r w:rsidR="000C3F80" w:rsidRPr="00955113">
        <w:rPr>
          <w:rFonts w:ascii="Sylfaen" w:hAnsi="Sylfaen"/>
          <w:noProof/>
          <w:sz w:val="22"/>
          <w:szCs w:val="22"/>
        </w:rPr>
        <w:t>.</w:t>
      </w:r>
      <w:r w:rsidR="00907F3E" w:rsidRPr="00955113">
        <w:rPr>
          <w:rFonts w:ascii="Sylfaen" w:hAnsi="Sylfaen"/>
          <w:noProof/>
          <w:sz w:val="22"/>
          <w:szCs w:val="22"/>
          <w:lang w:val="ka-GE"/>
        </w:rPr>
        <w:t>7</w:t>
      </w:r>
      <w:r w:rsidR="00D053D0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D0BBF" w:rsidRPr="00955113">
        <w:rPr>
          <w:rFonts w:ascii="Sylfaen" w:hAnsi="Sylfaen"/>
          <w:noProof/>
          <w:sz w:val="22"/>
          <w:szCs w:val="22"/>
          <w:lang w:val="pt-BR"/>
        </w:rPr>
        <w:t>,</w:t>
      </w:r>
      <w:r w:rsidR="00770B04" w:rsidRPr="00955113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 w:cs="Sylfaen"/>
          <w:noProof/>
          <w:sz w:val="22"/>
          <w:szCs w:val="22"/>
          <w:lang w:val="ka-GE"/>
        </w:rPr>
        <w:t>მათ</w:t>
      </w:r>
      <w:r w:rsidR="00D81DFA" w:rsidRPr="00955113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955113">
        <w:rPr>
          <w:rFonts w:ascii="Sylfaen" w:hAnsi="Sylfaen" w:cs="Sylfaen"/>
          <w:noProof/>
          <w:sz w:val="22"/>
          <w:szCs w:val="22"/>
          <w:lang w:val="ka-GE"/>
        </w:rPr>
        <w:t>შორის</w:t>
      </w:r>
      <w:r w:rsidR="00727C8F" w:rsidRPr="00955113">
        <w:rPr>
          <w:rFonts w:ascii="Sylfaen" w:hAnsi="Sylfaen"/>
          <w:noProof/>
          <w:sz w:val="22"/>
          <w:szCs w:val="22"/>
          <w:lang w:val="ka-GE"/>
        </w:rPr>
        <w:t>:</w:t>
      </w:r>
    </w:p>
    <w:p w14:paraId="2CAB1727" w14:textId="77777777" w:rsidR="00DD56B5" w:rsidRPr="00907F3E" w:rsidRDefault="00DD56B5" w:rsidP="00A007DB">
      <w:pPr>
        <w:jc w:val="both"/>
        <w:rPr>
          <w:rFonts w:ascii="Sylfaen" w:hAnsi="Sylfaen" w:cs="LitNusx"/>
          <w:noProof/>
          <w:sz w:val="22"/>
          <w:szCs w:val="22"/>
          <w:highlight w:val="yellow"/>
          <w:lang w:val="en-US"/>
        </w:rPr>
      </w:pPr>
    </w:p>
    <w:p w14:paraId="3AA3FB40" w14:textId="4987D6DA" w:rsidR="00E65E99" w:rsidRPr="00955113" w:rsidRDefault="00955113" w:rsidP="00A007DB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955113">
        <w:rPr>
          <w:rFonts w:ascii="Sylfaen" w:hAnsi="Sylfaen" w:cs="LitNusx"/>
          <w:noProof/>
          <w:sz w:val="22"/>
          <w:szCs w:val="22"/>
          <w:lang w:val="ka-GE"/>
        </w:rPr>
        <w:t>243</w:t>
      </w:r>
      <w:r w:rsidR="00BE641A" w:rsidRPr="00955113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955113">
        <w:rPr>
          <w:rFonts w:ascii="Sylfaen" w:hAnsi="Sylfaen" w:cs="LitNusx"/>
          <w:noProof/>
          <w:sz w:val="22"/>
          <w:szCs w:val="22"/>
          <w:lang w:val="ka-GE"/>
        </w:rPr>
        <w:t>94</w:t>
      </w:r>
      <w:r>
        <w:rPr>
          <w:rFonts w:ascii="Sylfaen" w:hAnsi="Sylfaen" w:cs="LitNusx"/>
          <w:noProof/>
          <w:sz w:val="22"/>
          <w:szCs w:val="22"/>
          <w:lang w:val="ka-GE"/>
        </w:rPr>
        <w:t>6</w:t>
      </w:r>
      <w:r w:rsidR="000C3F80" w:rsidRPr="00955113">
        <w:rPr>
          <w:rFonts w:ascii="Sylfaen" w:hAnsi="Sylfaen" w:cs="LitNusx"/>
          <w:noProof/>
          <w:sz w:val="22"/>
          <w:szCs w:val="22"/>
        </w:rPr>
        <w:t>.</w:t>
      </w:r>
      <w:r w:rsidR="001F5280" w:rsidRPr="00955113">
        <w:rPr>
          <w:rFonts w:ascii="Sylfaen" w:hAnsi="Sylfaen" w:cs="LitNusx"/>
          <w:noProof/>
          <w:sz w:val="22"/>
          <w:szCs w:val="22"/>
          <w:lang w:val="ka-GE"/>
        </w:rPr>
        <w:t>4</w:t>
      </w:r>
      <w:r w:rsidR="00A007DB" w:rsidRPr="00955113">
        <w:rPr>
          <w:rFonts w:ascii="Sylfaen" w:hAnsi="Sylfaen" w:cs="LitNusx"/>
          <w:noProof/>
          <w:sz w:val="22"/>
          <w:szCs w:val="22"/>
          <w:lang w:val="ka-GE"/>
        </w:rPr>
        <w:t xml:space="preserve"> ათასი ლარი</w:t>
      </w:r>
      <w:r w:rsidR="00A007DB" w:rsidRPr="00955113">
        <w:rPr>
          <w:rFonts w:ascii="Sylfaen" w:hAnsi="Sylfaen" w:cs="LitNusx"/>
          <w:noProof/>
          <w:sz w:val="22"/>
          <w:szCs w:val="22"/>
        </w:rPr>
        <w:t xml:space="preserve"> -</w:t>
      </w:r>
      <w:r w:rsidR="00A007DB" w:rsidRPr="00955113">
        <w:rPr>
          <w:rFonts w:ascii="Sylfaen" w:hAnsi="Sylfaen" w:cs="LitNusx"/>
          <w:noProof/>
          <w:sz w:val="22"/>
          <w:szCs w:val="22"/>
          <w:lang w:val="ka-GE"/>
        </w:rPr>
        <w:t xml:space="preserve"> საშინაო ფასიანი ქაღალდების გამოშვებით წმინდა ზრდა</w:t>
      </w:r>
      <w:r w:rsidR="00A007DB" w:rsidRPr="00955113">
        <w:rPr>
          <w:rFonts w:ascii="Sylfaen" w:hAnsi="Sylfaen" w:cs="LitNusx"/>
          <w:noProof/>
          <w:sz w:val="22"/>
          <w:szCs w:val="22"/>
        </w:rPr>
        <w:t>;</w:t>
      </w:r>
    </w:p>
    <w:p w14:paraId="307432A0" w14:textId="69C4C668" w:rsidR="00BE641A" w:rsidRPr="00955113" w:rsidRDefault="00BE641A" w:rsidP="00A007DB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955113">
        <w:rPr>
          <w:rFonts w:ascii="Sylfaen" w:hAnsi="Sylfaen" w:cs="LitNusx"/>
          <w:noProof/>
          <w:sz w:val="22"/>
          <w:szCs w:val="22"/>
          <w:lang w:val="ka-GE"/>
        </w:rPr>
        <w:t>1.0 ათასი</w:t>
      </w:r>
      <w:r w:rsidR="00DD5652" w:rsidRPr="00955113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955113">
        <w:rPr>
          <w:rFonts w:ascii="Sylfaen" w:hAnsi="Sylfaen" w:cs="LitNusx"/>
          <w:noProof/>
          <w:sz w:val="22"/>
          <w:szCs w:val="22"/>
          <w:lang w:val="ka-GE"/>
        </w:rPr>
        <w:t xml:space="preserve">ლარი </w:t>
      </w:r>
      <w:r w:rsidR="00DD5652" w:rsidRPr="00955113">
        <w:rPr>
          <w:rFonts w:ascii="Sylfaen" w:hAnsi="Sylfaen" w:cs="LitNusx"/>
          <w:noProof/>
          <w:sz w:val="22"/>
          <w:szCs w:val="22"/>
          <w:lang w:val="ka-GE"/>
        </w:rPr>
        <w:t xml:space="preserve"> - </w:t>
      </w:r>
      <w:r w:rsidRPr="00955113">
        <w:rPr>
          <w:rFonts w:ascii="Sylfaen" w:hAnsi="Sylfaen" w:cs="LitNusx"/>
          <w:noProof/>
          <w:sz w:val="22"/>
          <w:szCs w:val="22"/>
          <w:lang w:val="ka-GE"/>
        </w:rPr>
        <w:t>სხვა კრედიტორული დავალიანებები;</w:t>
      </w:r>
    </w:p>
    <w:p w14:paraId="3FEA960D" w14:textId="5D2D0019" w:rsidR="00AF3541" w:rsidRPr="00955113" w:rsidRDefault="00955113" w:rsidP="00AF3541">
      <w:pPr>
        <w:pStyle w:val="ListParagraph"/>
        <w:numPr>
          <w:ilvl w:val="0"/>
          <w:numId w:val="18"/>
        </w:numPr>
        <w:jc w:val="both"/>
        <w:rPr>
          <w:rFonts w:ascii="Sylfaen" w:hAnsi="Sylfaen"/>
          <w:noProof/>
          <w:sz w:val="22"/>
          <w:szCs w:val="22"/>
          <w:lang w:val="pt-BR"/>
        </w:rPr>
      </w:pPr>
      <w:r>
        <w:rPr>
          <w:rFonts w:ascii="Sylfaen" w:hAnsi="Sylfaen" w:cs="LitNusx"/>
          <w:noProof/>
          <w:sz w:val="22"/>
          <w:szCs w:val="22"/>
          <w:lang w:val="ka-GE"/>
        </w:rPr>
        <w:t>3</w:t>
      </w:r>
      <w:r w:rsidRPr="00955113">
        <w:rPr>
          <w:rFonts w:ascii="Sylfaen" w:hAnsi="Sylfaen" w:cs="LitNusx"/>
          <w:noProof/>
          <w:sz w:val="22"/>
          <w:szCs w:val="22"/>
          <w:lang w:val="ka-GE"/>
        </w:rPr>
        <w:t>80</w:t>
      </w:r>
      <w:r w:rsidR="00BB507F" w:rsidRPr="00955113">
        <w:rPr>
          <w:rFonts w:ascii="Sylfaen" w:hAnsi="Sylfaen" w:cs="LitNusx"/>
          <w:noProof/>
          <w:sz w:val="22"/>
          <w:szCs w:val="22"/>
        </w:rPr>
        <w:t xml:space="preserve"> </w:t>
      </w:r>
      <w:r w:rsidRPr="00955113">
        <w:rPr>
          <w:rFonts w:ascii="Sylfaen" w:hAnsi="Sylfaen" w:cs="LitNusx"/>
          <w:noProof/>
          <w:sz w:val="22"/>
          <w:szCs w:val="22"/>
          <w:lang w:val="ka-GE"/>
        </w:rPr>
        <w:t>074</w:t>
      </w:r>
      <w:r w:rsidR="00BB507F" w:rsidRPr="00955113">
        <w:rPr>
          <w:rFonts w:ascii="Sylfaen" w:hAnsi="Sylfaen" w:cs="LitNusx"/>
          <w:noProof/>
          <w:sz w:val="22"/>
          <w:szCs w:val="22"/>
        </w:rPr>
        <w:t>.</w:t>
      </w:r>
      <w:r w:rsidRPr="00955113">
        <w:rPr>
          <w:rFonts w:ascii="Sylfaen" w:hAnsi="Sylfaen" w:cs="LitNusx"/>
          <w:noProof/>
          <w:sz w:val="22"/>
          <w:szCs w:val="22"/>
          <w:lang w:val="ka-GE"/>
        </w:rPr>
        <w:t>2</w:t>
      </w:r>
      <w:r w:rsidR="00727C8F" w:rsidRPr="00955113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55113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727C8F" w:rsidRPr="00955113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55113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727C8F" w:rsidRPr="00955113">
        <w:rPr>
          <w:rFonts w:ascii="Sylfaen" w:hAnsi="Sylfaen" w:cs="Sylfaen"/>
          <w:noProof/>
          <w:sz w:val="22"/>
          <w:szCs w:val="22"/>
        </w:rPr>
        <w:t xml:space="preserve"> - </w:t>
      </w:r>
      <w:r w:rsidR="00727C8F" w:rsidRPr="00955113">
        <w:rPr>
          <w:rFonts w:ascii="Sylfaen" w:hAnsi="Sylfaen" w:cs="Sylfaen"/>
          <w:noProof/>
          <w:sz w:val="22"/>
          <w:szCs w:val="22"/>
          <w:lang w:val="ka-GE"/>
        </w:rPr>
        <w:t>საერთაშორისო</w:t>
      </w:r>
      <w:r w:rsidR="00727C8F" w:rsidRPr="00955113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55113">
        <w:rPr>
          <w:rFonts w:ascii="Sylfaen" w:hAnsi="Sylfaen" w:cs="Sylfaen"/>
          <w:noProof/>
          <w:sz w:val="22"/>
          <w:szCs w:val="22"/>
          <w:lang w:val="ka-GE"/>
        </w:rPr>
        <w:t>საფინანსო</w:t>
      </w:r>
      <w:r w:rsidR="00727C8F" w:rsidRPr="00955113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55113">
        <w:rPr>
          <w:rFonts w:ascii="Sylfaen" w:hAnsi="Sylfaen" w:cs="Sylfaen"/>
          <w:noProof/>
          <w:sz w:val="22"/>
          <w:szCs w:val="22"/>
          <w:lang w:val="ka-GE"/>
        </w:rPr>
        <w:t>ორგანიზაციები</w:t>
      </w:r>
      <w:r w:rsidR="00727C8F" w:rsidRPr="00955113">
        <w:rPr>
          <w:rFonts w:ascii="Sylfaen" w:hAnsi="Sylfaen" w:cs="Sylfaen"/>
          <w:noProof/>
          <w:sz w:val="22"/>
          <w:szCs w:val="22"/>
        </w:rPr>
        <w:t>დან</w:t>
      </w:r>
      <w:r w:rsidR="00727C8F" w:rsidRPr="00955113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55113">
        <w:rPr>
          <w:rFonts w:ascii="Sylfaen" w:hAnsi="Sylfaen" w:cs="Sylfaen"/>
          <w:noProof/>
          <w:sz w:val="22"/>
          <w:szCs w:val="22"/>
          <w:lang w:val="ka-GE"/>
        </w:rPr>
        <w:t>და</w:t>
      </w:r>
      <w:r w:rsidR="00727C8F" w:rsidRPr="00955113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55113">
        <w:rPr>
          <w:rFonts w:ascii="Sylfaen" w:hAnsi="Sylfaen" w:cs="Sylfaen"/>
          <w:noProof/>
          <w:sz w:val="22"/>
          <w:szCs w:val="22"/>
          <w:lang w:val="ka-GE"/>
        </w:rPr>
        <w:t>სხვა</w:t>
      </w:r>
      <w:r w:rsidR="00727C8F" w:rsidRPr="00955113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55113">
        <w:rPr>
          <w:rFonts w:ascii="Sylfaen" w:hAnsi="Sylfaen" w:cs="Sylfaen"/>
          <w:noProof/>
          <w:sz w:val="22"/>
          <w:szCs w:val="22"/>
          <w:lang w:val="ka-GE"/>
        </w:rPr>
        <w:t>სახელმწიფოები</w:t>
      </w:r>
      <w:r w:rsidR="00727C8F" w:rsidRPr="00955113">
        <w:rPr>
          <w:rFonts w:ascii="Sylfaen" w:hAnsi="Sylfaen" w:cs="Sylfaen"/>
          <w:noProof/>
          <w:sz w:val="22"/>
          <w:szCs w:val="22"/>
        </w:rPr>
        <w:t>ს</w:t>
      </w:r>
      <w:r w:rsidR="00727C8F" w:rsidRPr="00955113">
        <w:rPr>
          <w:rFonts w:ascii="Sylfaen" w:hAnsi="Sylfaen"/>
          <w:noProof/>
          <w:sz w:val="22"/>
          <w:szCs w:val="22"/>
        </w:rPr>
        <w:t xml:space="preserve"> </w:t>
      </w:r>
      <w:r w:rsidR="00727C8F" w:rsidRPr="00955113">
        <w:rPr>
          <w:rFonts w:ascii="Sylfaen" w:hAnsi="Sylfaen" w:cs="Sylfaen"/>
          <w:noProof/>
          <w:sz w:val="22"/>
          <w:szCs w:val="22"/>
        </w:rPr>
        <w:t>მთავრობებისგან</w:t>
      </w:r>
      <w:r w:rsidR="00727C8F" w:rsidRPr="00955113">
        <w:rPr>
          <w:rFonts w:ascii="Sylfaen" w:hAnsi="Sylfaen"/>
          <w:noProof/>
          <w:sz w:val="22"/>
          <w:szCs w:val="22"/>
        </w:rPr>
        <w:t xml:space="preserve"> </w:t>
      </w:r>
      <w:r w:rsidR="00727C8F" w:rsidRPr="00955113">
        <w:rPr>
          <w:rFonts w:ascii="Sylfaen" w:hAnsi="Sylfaen" w:cs="Sylfaen"/>
          <w:noProof/>
          <w:sz w:val="22"/>
          <w:szCs w:val="22"/>
          <w:lang w:val="ka-GE"/>
        </w:rPr>
        <w:t>მიღებული საინვესტიციო შეღავათიანი</w:t>
      </w:r>
      <w:r w:rsidR="00727C8F" w:rsidRPr="00955113">
        <w:rPr>
          <w:rFonts w:ascii="Sylfaen" w:hAnsi="Sylfaen" w:cs="Arial"/>
          <w:b/>
          <w:bCs/>
          <w:color w:val="000000"/>
          <w:sz w:val="22"/>
          <w:szCs w:val="22"/>
          <w:lang w:val="ka-GE"/>
        </w:rPr>
        <w:t xml:space="preserve"> </w:t>
      </w:r>
      <w:r w:rsidR="00727C8F" w:rsidRPr="00955113">
        <w:rPr>
          <w:rFonts w:ascii="Sylfaen" w:hAnsi="Sylfaen" w:cs="Sylfaen"/>
          <w:noProof/>
          <w:sz w:val="22"/>
          <w:szCs w:val="22"/>
          <w:lang w:val="ka-GE"/>
        </w:rPr>
        <w:t>კრედიტები;</w:t>
      </w:r>
    </w:p>
    <w:p w14:paraId="258B355C" w14:textId="22909007" w:rsidR="00AF3541" w:rsidRPr="00955113" w:rsidRDefault="00BE641A" w:rsidP="00AF3541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955113">
        <w:rPr>
          <w:rFonts w:ascii="Sylfaen" w:hAnsi="Sylfaen" w:cs="LitNusx"/>
          <w:noProof/>
          <w:sz w:val="22"/>
          <w:szCs w:val="22"/>
          <w:lang w:val="ka-GE"/>
        </w:rPr>
        <w:t>186</w:t>
      </w:r>
      <w:r w:rsidR="00B47407" w:rsidRPr="00955113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955113">
        <w:rPr>
          <w:rFonts w:ascii="Sylfaen" w:hAnsi="Sylfaen" w:cs="LitNusx"/>
          <w:noProof/>
          <w:sz w:val="22"/>
          <w:szCs w:val="22"/>
          <w:lang w:val="ka-GE"/>
        </w:rPr>
        <w:t>918</w:t>
      </w:r>
      <w:r w:rsidR="00B47407" w:rsidRPr="00955113">
        <w:rPr>
          <w:rFonts w:ascii="Sylfaen" w:hAnsi="Sylfaen" w:cs="LitNusx"/>
          <w:noProof/>
          <w:sz w:val="22"/>
          <w:szCs w:val="22"/>
          <w:lang w:val="ka-GE"/>
        </w:rPr>
        <w:t>.0</w:t>
      </w:r>
      <w:r w:rsidR="00AF3541" w:rsidRPr="00955113">
        <w:rPr>
          <w:rFonts w:ascii="Sylfaen" w:hAnsi="Sylfaen" w:cs="LitNusx"/>
          <w:noProof/>
          <w:sz w:val="22"/>
          <w:szCs w:val="22"/>
        </w:rPr>
        <w:t xml:space="preserve"> ათასი ლარი - ბიუჯეტის მხარდამჭერი კრედიტები</w:t>
      </w:r>
    </w:p>
    <w:p w14:paraId="688ACC95" w14:textId="77777777" w:rsidR="00011EF8" w:rsidRPr="00955113" w:rsidRDefault="00011EF8" w:rsidP="00011EF8">
      <w:pPr>
        <w:pStyle w:val="ListParagraph"/>
        <w:rPr>
          <w:rFonts w:ascii="Sylfaen" w:hAnsi="Sylfaen"/>
          <w:noProof/>
          <w:sz w:val="22"/>
          <w:szCs w:val="22"/>
          <w:lang w:val="pt-BR"/>
        </w:rPr>
      </w:pPr>
    </w:p>
    <w:p w14:paraId="2FD758E1" w14:textId="77777777" w:rsidR="00011EF8" w:rsidRPr="00911E9C" w:rsidRDefault="00011EF8" w:rsidP="00CA0E0F">
      <w:pPr>
        <w:ind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911E9C">
        <w:rPr>
          <w:rFonts w:ascii="Sylfaen" w:hAnsi="Sylfaen"/>
          <w:i/>
          <w:noProof/>
          <w:sz w:val="16"/>
          <w:szCs w:val="16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955113" w:rsidRPr="00955113" w14:paraId="7F56794C" w14:textId="77777777" w:rsidTr="00067FB5">
        <w:trPr>
          <w:trHeight w:val="288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14:paraId="05F89E65" w14:textId="77777777" w:rsidR="00955113" w:rsidRPr="00955113" w:rsidRDefault="0095511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ვალდებულებების ზრდა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DE14A1B" w14:textId="77777777" w:rsidR="00955113" w:rsidRPr="00955113" w:rsidRDefault="0095511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9 თვის დაზუსტებული გეგმა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6E4B73D" w14:textId="77777777" w:rsidR="00955113" w:rsidRPr="00955113" w:rsidRDefault="0095511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9 თვის ფაქტიური შესრულება</w:t>
            </w:r>
          </w:p>
        </w:tc>
      </w:tr>
      <w:tr w:rsidR="00955113" w:rsidRPr="00955113" w14:paraId="77AC48F4" w14:textId="77777777" w:rsidTr="00067FB5">
        <w:trPr>
          <w:trHeight w:val="288"/>
        </w:trPr>
        <w:tc>
          <w:tcPr>
            <w:tcW w:w="2829" w:type="pct"/>
            <w:vMerge/>
            <w:vAlign w:val="center"/>
            <w:hideMark/>
          </w:tcPr>
          <w:p w14:paraId="33784628" w14:textId="77777777" w:rsidR="00955113" w:rsidRPr="00955113" w:rsidRDefault="0095511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8283597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1,100,782.0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99C9927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810,939.7</w:t>
            </w:r>
          </w:p>
        </w:tc>
      </w:tr>
      <w:tr w:rsidR="00955113" w:rsidRPr="00955113" w14:paraId="6221F4EC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2777A60A" w14:textId="77777777" w:rsidR="00955113" w:rsidRPr="00955113" w:rsidRDefault="00955113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საშინაო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429889A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230,693.0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86A53E9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243,947.4</w:t>
            </w:r>
          </w:p>
        </w:tc>
      </w:tr>
      <w:tr w:rsidR="00955113" w:rsidRPr="00955113" w14:paraId="746E736C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4BBDF56C" w14:textId="77777777" w:rsidR="00955113" w:rsidRPr="00955113" w:rsidRDefault="0095511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517D1B75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230,693.0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7932E92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243,946.4</w:t>
            </w:r>
          </w:p>
        </w:tc>
      </w:tr>
      <w:tr w:rsidR="00955113" w:rsidRPr="00955113" w14:paraId="23E597F0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4C4EF503" w14:textId="77777777" w:rsidR="00955113" w:rsidRPr="00955113" w:rsidRDefault="0095511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C1A5AD2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A1ADEE3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1.0</w:t>
            </w:r>
          </w:p>
        </w:tc>
      </w:tr>
      <w:tr w:rsidR="00955113" w:rsidRPr="00955113" w14:paraId="104D1F0F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3A029420" w14:textId="77777777" w:rsidR="00955113" w:rsidRPr="00955113" w:rsidRDefault="00955113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საგარეო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FF96379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870,089.0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D69D63F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566,992.2</w:t>
            </w:r>
          </w:p>
        </w:tc>
      </w:tr>
      <w:tr w:rsidR="00955113" w:rsidRPr="00955113" w14:paraId="0C8248B7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79AD32C6" w14:textId="77777777" w:rsidR="00955113" w:rsidRPr="00955113" w:rsidRDefault="0095511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481DC35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870,089.0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4E97D8D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566,992.2</w:t>
            </w:r>
          </w:p>
        </w:tc>
      </w:tr>
      <w:tr w:rsidR="00955113" w:rsidRPr="00955113" w14:paraId="63B75E13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7D2C5AAF" w14:textId="6FE48DFB" w:rsidR="00955113" w:rsidRPr="00911E9C" w:rsidRDefault="0095511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  <w:lang w:val="en-US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აქციები და სხვა კაპიტალი</w:t>
            </w:r>
            <w:r w:rsidR="00911E9C">
              <w:rPr>
                <w:rFonts w:ascii="Sylfaen" w:hAnsi="Sylfaen" w:cs="Calibri"/>
                <w:color w:val="000000"/>
                <w:sz w:val="18"/>
                <w:szCs w:val="20"/>
                <w:lang w:val="en-US"/>
              </w:rPr>
              <w:t>*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99FF359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84755E6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</w:tr>
    </w:tbl>
    <w:p w14:paraId="1EF217E3" w14:textId="77777777" w:rsidR="00BE641A" w:rsidRPr="00955113" w:rsidRDefault="00BE641A" w:rsidP="004B76C2">
      <w:pPr>
        <w:ind w:right="990"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14:paraId="7C46D3C1" w14:textId="0431DD5E" w:rsidR="001F5280" w:rsidRPr="00955113" w:rsidRDefault="004B76C2" w:rsidP="004B76C2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955113">
        <w:rPr>
          <w:rFonts w:ascii="Sylfaen" w:hAnsi="Sylfaen" w:cs="Sylfaen"/>
          <w:noProof/>
          <w:sz w:val="22"/>
          <w:szCs w:val="22"/>
          <w:lang w:val="en-US"/>
        </w:rPr>
        <w:t>*</w:t>
      </w:r>
      <w:r w:rsidRPr="00955113">
        <w:rPr>
          <w:rFonts w:ascii="Sylfaen" w:hAnsi="Sylfaen"/>
          <w:i/>
          <w:noProof/>
          <w:sz w:val="18"/>
          <w:szCs w:val="18"/>
          <w:lang w:val="ka-GE"/>
        </w:rPr>
        <w:t>*</w:t>
      </w:r>
      <w:r w:rsidRPr="00955113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</w:t>
      </w:r>
      <w:r w:rsidRPr="00955113">
        <w:rPr>
          <w:rFonts w:ascii="Sylfaen" w:hAnsi="Sylfaen"/>
          <w:i/>
          <w:noProof/>
          <w:sz w:val="18"/>
          <w:szCs w:val="18"/>
          <w:lang w:val="ka-GE"/>
        </w:rPr>
        <w:t>საზაზინო სამსახურის ინფორმაციით მუხლში „აქცია და სხვა კაპიტალი“  დაფიქსირებულია 25 ლარი.</w:t>
      </w:r>
    </w:p>
    <w:p w14:paraId="18D49AAF" w14:textId="77777777" w:rsidR="004B76C2" w:rsidRPr="00907F3E" w:rsidRDefault="00AA2FF7" w:rsidP="00CA0E0F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  <w:r w:rsidRPr="00907F3E">
        <w:rPr>
          <w:rFonts w:ascii="Sylfaen" w:hAnsi="Sylfaen"/>
          <w:i/>
          <w:noProof/>
          <w:sz w:val="18"/>
          <w:szCs w:val="18"/>
          <w:highlight w:val="yellow"/>
          <w:lang w:val="pt-BR"/>
        </w:rPr>
        <w:t xml:space="preserve">                                                                                                                                                                     </w:t>
      </w:r>
    </w:p>
    <w:p w14:paraId="3973E63E" w14:textId="08D9711A" w:rsidR="001E7D45" w:rsidRPr="00911E9C" w:rsidRDefault="00AA2FF7" w:rsidP="00CA0E0F">
      <w:pPr>
        <w:ind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911E9C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1B642E" w:rsidRPr="00911E9C">
        <w:rPr>
          <w:rFonts w:ascii="Sylfaen" w:hAnsi="Sylfaen"/>
          <w:i/>
          <w:noProof/>
          <w:sz w:val="16"/>
          <w:szCs w:val="16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5369"/>
      </w:tblGrid>
      <w:tr w:rsidR="00396731" w:rsidRPr="00396731" w14:paraId="632FEE66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03421693" w14:textId="77777777" w:rsidR="00396731" w:rsidRPr="00B76DA7" w:rsidRDefault="0039673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76DA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1968C3E5" w14:textId="77777777" w:rsidR="00396731" w:rsidRPr="00396731" w:rsidRDefault="0039673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76DA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საანგარიშო პერიოდის  ფაქტი</w:t>
            </w:r>
          </w:p>
        </w:tc>
      </w:tr>
      <w:tr w:rsidR="00396731" w:rsidRPr="00396731" w14:paraId="32A26D11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40D9B777" w14:textId="77777777" w:rsidR="00396731" w:rsidRPr="00396731" w:rsidRDefault="0039673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ბიუჯეტის მხარდაჭერის კრედიტები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7B602618" w14:textId="77777777" w:rsidR="00396731" w:rsidRPr="00396731" w:rsidRDefault="0039673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186,918.0</w:t>
            </w:r>
          </w:p>
        </w:tc>
      </w:tr>
      <w:tr w:rsidR="00396731" w:rsidRPr="00396731" w14:paraId="14FDB8BB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1C3EF2E1" w14:textId="77777777" w:rsidR="00396731" w:rsidRPr="00396731" w:rsidRDefault="00396731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>AFD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35F86314" w14:textId="77777777" w:rsidR="00396731" w:rsidRPr="00396731" w:rsidRDefault="0039673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>186,918.0</w:t>
            </w:r>
          </w:p>
        </w:tc>
      </w:tr>
      <w:tr w:rsidR="00396731" w:rsidRPr="00396731" w14:paraId="4EF6A4DD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64A495D4" w14:textId="77777777" w:rsidR="00396731" w:rsidRPr="00396731" w:rsidRDefault="0039673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საინვესტიციო, შეღავათიანი კრედიტები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1914D330" w14:textId="77777777" w:rsidR="00396731" w:rsidRPr="00396731" w:rsidRDefault="0039673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380,074.2</w:t>
            </w:r>
          </w:p>
        </w:tc>
      </w:tr>
      <w:tr w:rsidR="00396731" w:rsidRPr="00396731" w14:paraId="126F1AB2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671F969D" w14:textId="77777777" w:rsidR="00396731" w:rsidRPr="00396731" w:rsidRDefault="0039673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WB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41E1E731" w14:textId="77777777" w:rsidR="00396731" w:rsidRPr="00396731" w:rsidRDefault="0039673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>111,789.0</w:t>
            </w:r>
          </w:p>
        </w:tc>
      </w:tr>
      <w:tr w:rsidR="00396731" w:rsidRPr="00396731" w14:paraId="7624C587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4B5FD49D" w14:textId="77777777" w:rsidR="00396731" w:rsidRPr="00396731" w:rsidRDefault="0039673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IFAD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366C5C7C" w14:textId="77777777" w:rsidR="00396731" w:rsidRPr="00396731" w:rsidRDefault="0039673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>5,491.1</w:t>
            </w:r>
          </w:p>
        </w:tc>
      </w:tr>
      <w:tr w:rsidR="00396731" w:rsidRPr="00396731" w14:paraId="510D7031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7BBACCFE" w14:textId="77777777" w:rsidR="00396731" w:rsidRPr="00396731" w:rsidRDefault="0039673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EIB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48571D57" w14:textId="77777777" w:rsidR="00396731" w:rsidRPr="00396731" w:rsidRDefault="0039673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>56,898.6</w:t>
            </w:r>
          </w:p>
        </w:tc>
      </w:tr>
      <w:tr w:rsidR="00396731" w:rsidRPr="00396731" w14:paraId="470713F7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0B95DCA0" w14:textId="77777777" w:rsidR="00396731" w:rsidRPr="00396731" w:rsidRDefault="0039673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EBRD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0F3D8AEB" w14:textId="77777777" w:rsidR="00396731" w:rsidRPr="00396731" w:rsidRDefault="0039673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>9,798.7</w:t>
            </w:r>
          </w:p>
        </w:tc>
      </w:tr>
      <w:tr w:rsidR="00396731" w:rsidRPr="00396731" w14:paraId="3786C71A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7595C637" w14:textId="77777777" w:rsidR="00396731" w:rsidRPr="00396731" w:rsidRDefault="0039673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AIIB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0DE223DE" w14:textId="77777777" w:rsidR="00396731" w:rsidRPr="00396731" w:rsidRDefault="0039673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>7,051.2</w:t>
            </w:r>
          </w:p>
        </w:tc>
      </w:tr>
      <w:tr w:rsidR="00396731" w:rsidRPr="00396731" w14:paraId="1B63E81D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489106EA" w14:textId="77777777" w:rsidR="00396731" w:rsidRPr="00396731" w:rsidRDefault="0039673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ADB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7EC30A02" w14:textId="77777777" w:rsidR="00396731" w:rsidRPr="00396731" w:rsidRDefault="0039673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>153,627.8</w:t>
            </w:r>
          </w:p>
        </w:tc>
      </w:tr>
      <w:tr w:rsidR="00396731" w:rsidRPr="00396731" w14:paraId="5BD453CC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62CC5DE6" w14:textId="77777777" w:rsidR="00396731" w:rsidRPr="00396731" w:rsidRDefault="0039673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კუვეიტი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553B37B1" w14:textId="77777777" w:rsidR="00396731" w:rsidRPr="00396731" w:rsidRDefault="0039673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>108.6</w:t>
            </w:r>
          </w:p>
        </w:tc>
      </w:tr>
      <w:tr w:rsidR="00396731" w:rsidRPr="00396731" w14:paraId="13FC6F83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7B9F926C" w14:textId="77777777" w:rsidR="00396731" w:rsidRPr="00396731" w:rsidRDefault="0039673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საფრანგეთი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33C126DB" w14:textId="77777777" w:rsidR="00396731" w:rsidRPr="00396731" w:rsidRDefault="0039673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>3,796.1</w:t>
            </w:r>
          </w:p>
        </w:tc>
      </w:tr>
      <w:tr w:rsidR="00396731" w:rsidRPr="00396731" w14:paraId="1CABEFD4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564EA0CC" w14:textId="77777777" w:rsidR="00396731" w:rsidRPr="00396731" w:rsidRDefault="0039673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იაპონია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217B9265" w14:textId="77777777" w:rsidR="00396731" w:rsidRPr="00396731" w:rsidRDefault="0039673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>4,317.1</w:t>
            </w:r>
          </w:p>
        </w:tc>
      </w:tr>
      <w:tr w:rsidR="00396731" w:rsidRPr="00396731" w14:paraId="5506BCBA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3C0772ED" w14:textId="6B2636F8" w:rsidR="00396731" w:rsidRPr="00396731" w:rsidRDefault="0039673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გერმანია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04D0B043" w14:textId="77777777" w:rsidR="00396731" w:rsidRPr="00396731" w:rsidRDefault="0039673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color w:val="000000"/>
                <w:sz w:val="18"/>
                <w:szCs w:val="18"/>
              </w:rPr>
              <w:t>27,196.0</w:t>
            </w:r>
          </w:p>
        </w:tc>
      </w:tr>
      <w:tr w:rsidR="00396731" w:rsidRPr="00396731" w14:paraId="56AF4108" w14:textId="77777777" w:rsidTr="00067FB5">
        <w:trPr>
          <w:trHeight w:val="288"/>
        </w:trPr>
        <w:tc>
          <w:tcPr>
            <w:tcW w:w="2470" w:type="pct"/>
            <w:shd w:val="clear" w:color="auto" w:fill="auto"/>
            <w:vAlign w:val="center"/>
            <w:hideMark/>
          </w:tcPr>
          <w:p w14:paraId="7E8302DC" w14:textId="77777777" w:rsidR="00396731" w:rsidRPr="00396731" w:rsidRDefault="0039673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კრედიტები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0311A338" w14:textId="77777777" w:rsidR="00396731" w:rsidRPr="00396731" w:rsidRDefault="0039673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9673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566,992.2</w:t>
            </w:r>
          </w:p>
        </w:tc>
      </w:tr>
    </w:tbl>
    <w:p w14:paraId="4A6A3173" w14:textId="77777777" w:rsidR="00067FB5" w:rsidRDefault="00067FB5" w:rsidP="00C9349D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1E15E886" w14:textId="2B89395B" w:rsidR="00C9349D" w:rsidRPr="00150678" w:rsidRDefault="004B76C2" w:rsidP="00C9349D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150678">
        <w:rPr>
          <w:rFonts w:ascii="Sylfaen" w:hAnsi="Sylfaen" w:cs="Sylfaen"/>
          <w:sz w:val="22"/>
          <w:szCs w:val="22"/>
          <w:lang w:val="ka-GE"/>
        </w:rPr>
        <w:t>საანგარიშო პერიოდში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 xml:space="preserve"> ჩატარდა ფასიანი ქაღალდების </w:t>
      </w:r>
      <w:r w:rsidR="00150678" w:rsidRPr="00150678">
        <w:rPr>
          <w:rFonts w:ascii="Sylfaen" w:hAnsi="Sylfaen" w:cs="Sylfaen"/>
          <w:sz w:val="22"/>
          <w:szCs w:val="22"/>
        </w:rPr>
        <w:t>39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 xml:space="preserve"> აუქციონი, გამოშვებული იყო სახაზინო ფასიანი ქაღალდები </w:t>
      </w:r>
      <w:r w:rsidR="00150678" w:rsidRPr="00150678">
        <w:rPr>
          <w:rFonts w:ascii="Sylfaen" w:hAnsi="Sylfaen" w:cs="Sylfaen"/>
          <w:sz w:val="22"/>
          <w:szCs w:val="22"/>
        </w:rPr>
        <w:t xml:space="preserve">1 </w:t>
      </w:r>
      <w:r w:rsidR="00150678" w:rsidRPr="00150678">
        <w:rPr>
          <w:rFonts w:ascii="Sylfaen" w:hAnsi="Sylfaen"/>
          <w:sz w:val="22"/>
          <w:szCs w:val="22"/>
        </w:rPr>
        <w:t>245</w:t>
      </w:r>
      <w:r w:rsidR="00C9349D" w:rsidRPr="00150678">
        <w:rPr>
          <w:rFonts w:ascii="Sylfaen" w:hAnsi="Sylfaen"/>
          <w:sz w:val="22"/>
          <w:szCs w:val="22"/>
        </w:rPr>
        <w:t xml:space="preserve"> </w:t>
      </w:r>
      <w:r w:rsidR="00C9349D" w:rsidRPr="00150678">
        <w:rPr>
          <w:rFonts w:ascii="Sylfaen" w:hAnsi="Sylfaen"/>
          <w:sz w:val="22"/>
          <w:szCs w:val="22"/>
          <w:lang w:val="ka-GE"/>
        </w:rPr>
        <w:t xml:space="preserve">000.0 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 xml:space="preserve">ათასი ლარის მოცულობით, ამავე პერიოდში დაიფარა </w:t>
      </w:r>
      <w:r w:rsidR="00150678" w:rsidRPr="00150678">
        <w:rPr>
          <w:rFonts w:ascii="Sylfaen" w:hAnsi="Sylfaen" w:cs="Sylfaen"/>
          <w:sz w:val="22"/>
          <w:szCs w:val="22"/>
        </w:rPr>
        <w:t>1 019</w:t>
      </w:r>
      <w:r w:rsidR="001D78C3" w:rsidRPr="00150678">
        <w:rPr>
          <w:rFonts w:ascii="Sylfaen" w:hAnsi="Sylfaen" w:cs="Sylfaen"/>
          <w:sz w:val="22"/>
          <w:szCs w:val="22"/>
          <w:lang w:val="ka-GE"/>
        </w:rPr>
        <w:t xml:space="preserve"> 400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>.0 ათასი ლარის მოცულობის ფასიანი ქაღალდი. ფასიანი ქაღალდების გამოშვების კომპოზიცია: 1</w:t>
      </w:r>
      <w:r w:rsidR="001D78C3" w:rsidRPr="00150678">
        <w:rPr>
          <w:rFonts w:ascii="Sylfaen" w:hAnsi="Sylfaen" w:cs="Sylfaen"/>
          <w:sz w:val="22"/>
          <w:szCs w:val="22"/>
          <w:lang w:val="ka-GE"/>
        </w:rPr>
        <w:t>4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>.</w:t>
      </w:r>
      <w:r w:rsidR="001D78C3" w:rsidRPr="00150678">
        <w:rPr>
          <w:rFonts w:ascii="Sylfaen" w:hAnsi="Sylfaen" w:cs="Sylfaen"/>
          <w:sz w:val="22"/>
          <w:szCs w:val="22"/>
          <w:lang w:val="ka-GE"/>
        </w:rPr>
        <w:t>5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911E9C">
        <w:rPr>
          <w:rFonts w:ascii="Sylfaen" w:hAnsi="Sylfaen" w:cs="Sylfaen"/>
          <w:sz w:val="22"/>
          <w:szCs w:val="22"/>
        </w:rPr>
        <w:t>-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 xml:space="preserve"> 6 თვის ვადიანობის მქონე სახაზინო ვალდებულებები, </w:t>
      </w:r>
      <w:r w:rsidR="001D78C3" w:rsidRPr="00150678">
        <w:rPr>
          <w:rFonts w:ascii="Sylfaen" w:hAnsi="Sylfaen" w:cs="Sylfaen"/>
          <w:sz w:val="22"/>
          <w:szCs w:val="22"/>
          <w:lang w:val="ka-GE"/>
        </w:rPr>
        <w:t>28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>.</w:t>
      </w:r>
      <w:r w:rsidR="001D78C3" w:rsidRPr="00150678">
        <w:rPr>
          <w:rFonts w:ascii="Sylfaen" w:hAnsi="Sylfaen" w:cs="Sylfaen"/>
          <w:sz w:val="22"/>
          <w:szCs w:val="22"/>
          <w:lang w:val="ka-GE"/>
        </w:rPr>
        <w:t>9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C9349D" w:rsidRPr="00150678">
        <w:rPr>
          <w:rFonts w:ascii="Sylfaen" w:hAnsi="Sylfaen" w:cs="Sylfaen"/>
          <w:sz w:val="22"/>
          <w:szCs w:val="22"/>
        </w:rPr>
        <w:t xml:space="preserve">- 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>12 თვის ვადიანობის მქონე სახაზინო ვალდებულებები, 2</w:t>
      </w:r>
      <w:r w:rsidR="001D78C3" w:rsidRPr="00150678">
        <w:rPr>
          <w:rFonts w:ascii="Sylfaen" w:hAnsi="Sylfaen" w:cs="Sylfaen"/>
          <w:sz w:val="22"/>
          <w:szCs w:val="22"/>
          <w:lang w:val="ka-GE"/>
        </w:rPr>
        <w:t>8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>.</w:t>
      </w:r>
      <w:r w:rsidR="001D78C3" w:rsidRPr="00150678">
        <w:rPr>
          <w:rFonts w:ascii="Sylfaen" w:hAnsi="Sylfaen" w:cs="Sylfaen"/>
          <w:sz w:val="22"/>
          <w:szCs w:val="22"/>
          <w:lang w:val="ka-GE"/>
        </w:rPr>
        <w:t>9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>%</w:t>
      </w:r>
      <w:r w:rsidR="00C9349D" w:rsidRPr="00150678">
        <w:rPr>
          <w:rFonts w:ascii="Sylfaen" w:hAnsi="Sylfaen" w:cs="Sylfaen"/>
          <w:color w:val="FF0000"/>
          <w:sz w:val="22"/>
          <w:szCs w:val="22"/>
          <w:lang w:val="ka-GE"/>
        </w:rPr>
        <w:t xml:space="preserve"> </w:t>
      </w:r>
      <w:r w:rsidR="00C9349D" w:rsidRPr="00150678">
        <w:rPr>
          <w:rFonts w:ascii="Sylfaen" w:hAnsi="Sylfaen" w:cs="Sylfaen"/>
          <w:sz w:val="22"/>
          <w:szCs w:val="22"/>
        </w:rPr>
        <w:t xml:space="preserve">- 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 xml:space="preserve">2 წლის ვადიანობის მქონე სახაზინო ობლიგაციები, </w:t>
      </w:r>
      <w:r w:rsidR="001D78C3" w:rsidRPr="00150678">
        <w:rPr>
          <w:rFonts w:ascii="Sylfaen" w:hAnsi="Sylfaen" w:cs="Sylfaen"/>
          <w:sz w:val="22"/>
          <w:szCs w:val="22"/>
          <w:lang w:val="ka-GE"/>
        </w:rPr>
        <w:t>21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>.</w:t>
      </w:r>
      <w:r w:rsidR="001D78C3" w:rsidRPr="00150678">
        <w:rPr>
          <w:rFonts w:ascii="Sylfaen" w:hAnsi="Sylfaen" w:cs="Sylfaen"/>
          <w:sz w:val="22"/>
          <w:szCs w:val="22"/>
          <w:lang w:val="ka-GE"/>
        </w:rPr>
        <w:t>7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C9349D" w:rsidRPr="00150678">
        <w:rPr>
          <w:rFonts w:ascii="Sylfaen" w:hAnsi="Sylfaen" w:cs="Sylfaen"/>
          <w:sz w:val="22"/>
          <w:szCs w:val="22"/>
        </w:rPr>
        <w:t xml:space="preserve">- 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 xml:space="preserve">5 წლის ვადიანობის მქონე სახაზინო ობლიგაციები და </w:t>
      </w:r>
      <w:r w:rsidR="001D78C3" w:rsidRPr="00150678">
        <w:rPr>
          <w:rFonts w:ascii="Sylfaen" w:hAnsi="Sylfaen" w:cs="Sylfaen"/>
          <w:sz w:val="22"/>
          <w:szCs w:val="22"/>
          <w:lang w:val="ka-GE"/>
        </w:rPr>
        <w:t>6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>.</w:t>
      </w:r>
      <w:r w:rsidR="001D78C3" w:rsidRPr="00150678">
        <w:rPr>
          <w:rFonts w:ascii="Sylfaen" w:hAnsi="Sylfaen" w:cs="Sylfaen"/>
          <w:sz w:val="22"/>
          <w:szCs w:val="22"/>
          <w:lang w:val="ka-GE"/>
        </w:rPr>
        <w:t>0</w:t>
      </w:r>
      <w:r w:rsidR="00C9349D" w:rsidRPr="00150678">
        <w:rPr>
          <w:rFonts w:ascii="Sylfaen" w:hAnsi="Sylfaen" w:cs="Sylfaen"/>
          <w:sz w:val="22"/>
          <w:szCs w:val="22"/>
          <w:lang w:val="ka-GE"/>
        </w:rPr>
        <w:t xml:space="preserve">% - 10 წლის ვადიანობის მქონე  სახაზინო ობლიგაციები. </w:t>
      </w:r>
    </w:p>
    <w:p w14:paraId="49861E2B" w14:textId="77777777" w:rsidR="002E7B2E" w:rsidRPr="00150678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</w:rPr>
      </w:pPr>
    </w:p>
    <w:p w14:paraId="39402805" w14:textId="705B8F39" w:rsidR="00C9349D" w:rsidRPr="00150678" w:rsidRDefault="00C9349D" w:rsidP="00C9349D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150678">
        <w:rPr>
          <w:rFonts w:ascii="Sylfaen" w:hAnsi="Sylfaen" w:cs="Sylfaen"/>
          <w:sz w:val="22"/>
          <w:szCs w:val="22"/>
          <w:lang w:val="ka-GE"/>
        </w:rPr>
        <w:t>სახაზინო ფასიანი ქაღალდებ</w:t>
      </w:r>
      <w:r w:rsidR="001D78C3" w:rsidRPr="00150678">
        <w:rPr>
          <w:rFonts w:ascii="Sylfaen" w:hAnsi="Sylfaen" w:cs="Sylfaen"/>
          <w:sz w:val="22"/>
          <w:szCs w:val="22"/>
          <w:lang w:val="ka-GE"/>
        </w:rPr>
        <w:t xml:space="preserve">ის გამოშვებით მიღებულმა თანხამ </w:t>
      </w:r>
      <w:r w:rsidRPr="00150678">
        <w:rPr>
          <w:rFonts w:ascii="Sylfaen" w:hAnsi="Sylfaen" w:cs="Sylfaen"/>
          <w:sz w:val="22"/>
          <w:szCs w:val="22"/>
        </w:rPr>
        <w:t xml:space="preserve"> </w:t>
      </w:r>
      <w:r w:rsidR="00150678" w:rsidRPr="00150678">
        <w:rPr>
          <w:rFonts w:ascii="Sylfaen" w:hAnsi="Sylfaen" w:cs="Sylfaen"/>
          <w:sz w:val="22"/>
          <w:szCs w:val="22"/>
        </w:rPr>
        <w:t>1 227</w:t>
      </w:r>
      <w:r w:rsidRPr="00150678">
        <w:rPr>
          <w:rFonts w:ascii="Sylfaen" w:hAnsi="Sylfaen" w:cs="Sylfaen"/>
          <w:sz w:val="22"/>
          <w:szCs w:val="22"/>
        </w:rPr>
        <w:t xml:space="preserve"> </w:t>
      </w:r>
      <w:r w:rsidR="00150678" w:rsidRPr="00150678">
        <w:rPr>
          <w:rFonts w:ascii="Sylfaen" w:hAnsi="Sylfaen" w:cs="Sylfaen"/>
          <w:sz w:val="22"/>
          <w:szCs w:val="22"/>
        </w:rPr>
        <w:t>646</w:t>
      </w:r>
      <w:r w:rsidRPr="00150678">
        <w:rPr>
          <w:rFonts w:ascii="Sylfaen" w:hAnsi="Sylfaen" w:cs="Sylfaen"/>
          <w:sz w:val="22"/>
          <w:szCs w:val="22"/>
          <w:lang w:val="ka-GE"/>
        </w:rPr>
        <w:t>.</w:t>
      </w:r>
      <w:r w:rsidR="00150678" w:rsidRPr="00150678">
        <w:rPr>
          <w:rFonts w:ascii="Sylfaen" w:hAnsi="Sylfaen" w:cs="Sylfaen"/>
          <w:sz w:val="22"/>
          <w:szCs w:val="22"/>
        </w:rPr>
        <w:t>5</w:t>
      </w:r>
      <w:r w:rsidRPr="00150678">
        <w:rPr>
          <w:rFonts w:ascii="Sylfaen" w:hAnsi="Sylfaen" w:cs="Sylfaen"/>
          <w:sz w:val="22"/>
          <w:szCs w:val="22"/>
          <w:lang w:val="ka-GE"/>
        </w:rPr>
        <w:t xml:space="preserve"> ათასი ლარი, ხოლო ძირითადი თანხის დაფარვამ </w:t>
      </w:r>
      <w:r w:rsidR="00150678" w:rsidRPr="00150678">
        <w:rPr>
          <w:rFonts w:ascii="Sylfaen" w:hAnsi="Sylfaen" w:cs="Sylfaen"/>
          <w:sz w:val="22"/>
          <w:szCs w:val="22"/>
        </w:rPr>
        <w:t>983</w:t>
      </w:r>
      <w:r w:rsidRPr="00150678">
        <w:rPr>
          <w:rFonts w:ascii="Sylfaen" w:hAnsi="Sylfaen" w:cs="Sylfaen"/>
          <w:sz w:val="22"/>
          <w:szCs w:val="22"/>
        </w:rPr>
        <w:t xml:space="preserve"> </w:t>
      </w:r>
      <w:r w:rsidR="00150678" w:rsidRPr="00150678">
        <w:rPr>
          <w:rFonts w:ascii="Sylfaen" w:hAnsi="Sylfaen" w:cs="Sylfaen"/>
          <w:sz w:val="22"/>
          <w:szCs w:val="22"/>
        </w:rPr>
        <w:t>700</w:t>
      </w:r>
      <w:r w:rsidRPr="00150678">
        <w:rPr>
          <w:rFonts w:ascii="Sylfaen" w:hAnsi="Sylfaen" w:cs="Sylfaen"/>
          <w:sz w:val="22"/>
          <w:szCs w:val="22"/>
        </w:rPr>
        <w:t>.</w:t>
      </w:r>
      <w:r w:rsidR="00150678" w:rsidRPr="00150678">
        <w:rPr>
          <w:rFonts w:ascii="Sylfaen" w:hAnsi="Sylfaen" w:cs="Sylfaen"/>
          <w:sz w:val="22"/>
          <w:szCs w:val="22"/>
        </w:rPr>
        <w:t>1</w:t>
      </w:r>
      <w:r w:rsidRPr="00150678">
        <w:rPr>
          <w:rFonts w:ascii="Sylfaen" w:hAnsi="Sylfaen" w:cs="Sylfaen"/>
          <w:sz w:val="22"/>
          <w:szCs w:val="22"/>
          <w:lang w:val="ka-GE"/>
        </w:rPr>
        <w:t xml:space="preserve"> ათასი ლარი შეადგინა. </w:t>
      </w:r>
      <w:proofErr w:type="spellStart"/>
      <w:proofErr w:type="gramStart"/>
      <w:r w:rsidRPr="00150678">
        <w:rPr>
          <w:rFonts w:ascii="Sylfaen" w:hAnsi="Sylfaen" w:cs="Sylfaen"/>
          <w:sz w:val="22"/>
          <w:szCs w:val="22"/>
        </w:rPr>
        <w:t>სახაზინო</w:t>
      </w:r>
      <w:proofErr w:type="spellEnd"/>
      <w:proofErr w:type="gramEnd"/>
      <w:r w:rsidRPr="00150678">
        <w:rPr>
          <w:sz w:val="22"/>
          <w:szCs w:val="22"/>
        </w:rPr>
        <w:t xml:space="preserve"> </w:t>
      </w:r>
      <w:proofErr w:type="spellStart"/>
      <w:r w:rsidRPr="00150678">
        <w:rPr>
          <w:rFonts w:ascii="Sylfaen" w:hAnsi="Sylfaen" w:cs="Sylfaen"/>
          <w:sz w:val="22"/>
          <w:szCs w:val="22"/>
        </w:rPr>
        <w:t>ვალდებულებების</w:t>
      </w:r>
      <w:proofErr w:type="spellEnd"/>
      <w:r w:rsidRPr="00150678">
        <w:rPr>
          <w:sz w:val="22"/>
          <w:szCs w:val="22"/>
        </w:rPr>
        <w:t xml:space="preserve"> </w:t>
      </w:r>
      <w:proofErr w:type="spellStart"/>
      <w:r w:rsidRPr="00150678">
        <w:rPr>
          <w:rFonts w:ascii="Sylfaen" w:hAnsi="Sylfaen" w:cs="Sylfaen"/>
          <w:sz w:val="22"/>
          <w:szCs w:val="22"/>
        </w:rPr>
        <w:t>და</w:t>
      </w:r>
      <w:proofErr w:type="spellEnd"/>
      <w:r w:rsidRPr="00150678">
        <w:rPr>
          <w:sz w:val="22"/>
          <w:szCs w:val="22"/>
        </w:rPr>
        <w:t xml:space="preserve"> </w:t>
      </w:r>
      <w:proofErr w:type="spellStart"/>
      <w:r w:rsidRPr="00150678">
        <w:rPr>
          <w:rFonts w:ascii="Sylfaen" w:hAnsi="Sylfaen" w:cs="Sylfaen"/>
          <w:sz w:val="22"/>
          <w:szCs w:val="22"/>
        </w:rPr>
        <w:t>სახაზინო</w:t>
      </w:r>
      <w:proofErr w:type="spellEnd"/>
      <w:r w:rsidRPr="00150678">
        <w:rPr>
          <w:sz w:val="22"/>
          <w:szCs w:val="22"/>
        </w:rPr>
        <w:t xml:space="preserve"> </w:t>
      </w:r>
      <w:proofErr w:type="spellStart"/>
      <w:r w:rsidRPr="00150678">
        <w:rPr>
          <w:rFonts w:ascii="Sylfaen" w:hAnsi="Sylfaen" w:cs="Sylfaen"/>
          <w:sz w:val="22"/>
          <w:szCs w:val="22"/>
        </w:rPr>
        <w:t>ობლიგაციების</w:t>
      </w:r>
      <w:proofErr w:type="spellEnd"/>
      <w:r w:rsidRPr="00150678">
        <w:rPr>
          <w:sz w:val="22"/>
          <w:szCs w:val="22"/>
        </w:rPr>
        <w:t xml:space="preserve"> </w:t>
      </w:r>
      <w:proofErr w:type="spellStart"/>
      <w:r w:rsidRPr="00150678">
        <w:rPr>
          <w:rFonts w:ascii="Sylfaen" w:hAnsi="Sylfaen" w:cs="Sylfaen"/>
          <w:sz w:val="22"/>
          <w:szCs w:val="22"/>
        </w:rPr>
        <w:t>გამოშვების</w:t>
      </w:r>
      <w:proofErr w:type="spellEnd"/>
      <w:r w:rsidRPr="00150678">
        <w:rPr>
          <w:rFonts w:ascii="Sylfaen" w:hAnsi="Sylfaen" w:cs="Sylfaen"/>
          <w:sz w:val="22"/>
          <w:szCs w:val="22"/>
          <w:lang w:val="ka-GE"/>
        </w:rPr>
        <w:t xml:space="preserve"> შედეგად, საშინაო ვალდებულების </w:t>
      </w:r>
      <w:r w:rsidR="00F86437" w:rsidRPr="00150678">
        <w:rPr>
          <w:rFonts w:ascii="Sylfaen" w:hAnsi="Sylfaen" w:cs="Sylfaen"/>
          <w:sz w:val="22"/>
          <w:szCs w:val="22"/>
          <w:lang w:val="ka-GE"/>
        </w:rPr>
        <w:t>ზრდამ</w:t>
      </w:r>
      <w:r w:rsidR="001D78C3" w:rsidRPr="00150678">
        <w:rPr>
          <w:rFonts w:ascii="Sylfaen" w:hAnsi="Sylfaen" w:cs="Sylfaen"/>
          <w:sz w:val="22"/>
          <w:szCs w:val="22"/>
          <w:lang w:val="ka-GE"/>
        </w:rPr>
        <w:t xml:space="preserve"> შეადგინა </w:t>
      </w:r>
      <w:r w:rsidR="00150678" w:rsidRPr="00150678">
        <w:rPr>
          <w:rFonts w:ascii="Sylfaen" w:hAnsi="Sylfaen" w:cs="Sylfaen"/>
          <w:sz w:val="22"/>
          <w:szCs w:val="22"/>
        </w:rPr>
        <w:t>243</w:t>
      </w:r>
      <w:r w:rsidRPr="00150678">
        <w:rPr>
          <w:rFonts w:ascii="Sylfaen" w:hAnsi="Sylfaen" w:cs="Sylfaen"/>
          <w:sz w:val="22"/>
          <w:szCs w:val="22"/>
        </w:rPr>
        <w:t xml:space="preserve"> </w:t>
      </w:r>
      <w:r w:rsidR="00150678" w:rsidRPr="00150678">
        <w:rPr>
          <w:rFonts w:ascii="Sylfaen" w:hAnsi="Sylfaen" w:cs="Sylfaen"/>
          <w:sz w:val="22"/>
          <w:szCs w:val="22"/>
        </w:rPr>
        <w:t>946</w:t>
      </w:r>
      <w:r w:rsidRPr="00150678">
        <w:rPr>
          <w:rFonts w:ascii="Sylfaen" w:hAnsi="Sylfaen" w:cs="Sylfaen"/>
          <w:sz w:val="22"/>
          <w:szCs w:val="22"/>
          <w:lang w:val="ka-GE"/>
        </w:rPr>
        <w:t>.</w:t>
      </w:r>
      <w:r w:rsidR="00F86437" w:rsidRPr="00150678">
        <w:rPr>
          <w:rFonts w:ascii="Sylfaen" w:hAnsi="Sylfaen" w:cs="Sylfaen"/>
          <w:sz w:val="22"/>
          <w:szCs w:val="22"/>
          <w:lang w:val="ka-GE"/>
        </w:rPr>
        <w:t>4</w:t>
      </w:r>
      <w:r w:rsidRPr="00150678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დაგეგმილთან შედარებით </w:t>
      </w:r>
      <w:r w:rsidR="00F86437" w:rsidRPr="00150678">
        <w:rPr>
          <w:rFonts w:ascii="Sylfaen" w:hAnsi="Sylfaen" w:cs="Sylfaen"/>
          <w:sz w:val="22"/>
          <w:szCs w:val="22"/>
          <w:lang w:val="ka-GE"/>
        </w:rPr>
        <w:t>1</w:t>
      </w:r>
      <w:r w:rsidR="00150678" w:rsidRPr="00150678">
        <w:rPr>
          <w:rFonts w:ascii="Sylfaen" w:hAnsi="Sylfaen" w:cs="Sylfaen"/>
          <w:sz w:val="22"/>
          <w:szCs w:val="22"/>
        </w:rPr>
        <w:t>05</w:t>
      </w:r>
      <w:r w:rsidRPr="00150678">
        <w:rPr>
          <w:rFonts w:ascii="Sylfaen" w:hAnsi="Sylfaen" w:cs="Sylfaen"/>
          <w:sz w:val="22"/>
          <w:szCs w:val="22"/>
          <w:lang w:val="ka-GE"/>
        </w:rPr>
        <w:t>.</w:t>
      </w:r>
      <w:r w:rsidR="00150678" w:rsidRPr="00150678">
        <w:rPr>
          <w:rFonts w:ascii="Sylfaen" w:hAnsi="Sylfaen" w:cs="Sylfaen"/>
          <w:sz w:val="22"/>
          <w:szCs w:val="22"/>
        </w:rPr>
        <w:t>4</w:t>
      </w:r>
      <w:r w:rsidRPr="00150678">
        <w:rPr>
          <w:rFonts w:ascii="Sylfaen" w:hAnsi="Sylfaen" w:cs="Sylfaen"/>
          <w:sz w:val="22"/>
          <w:szCs w:val="22"/>
          <w:lang w:val="ka-GE"/>
        </w:rPr>
        <w:t>%-ია.</w:t>
      </w:r>
      <w:r w:rsidRPr="00150678">
        <w:rPr>
          <w:rFonts w:ascii="Sylfaen" w:hAnsi="Sylfaen" w:cs="Sylfaen"/>
          <w:sz w:val="22"/>
          <w:szCs w:val="22"/>
        </w:rPr>
        <w:t xml:space="preserve"> </w:t>
      </w:r>
    </w:p>
    <w:p w14:paraId="47C4E96E" w14:textId="6A1FA875" w:rsidR="00DE5BE7" w:rsidRPr="00401E8D" w:rsidRDefault="00C9349D" w:rsidP="00C9349D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  <w:r w:rsidRPr="00401E8D">
        <w:rPr>
          <w:rFonts w:ascii="Sylfaen" w:hAnsi="Sylfaen" w:cs="Sylfaen"/>
          <w:b/>
          <w:noProof/>
          <w:sz w:val="22"/>
          <w:szCs w:val="22"/>
          <w:lang w:val="ka-GE" w:eastAsia="en-US"/>
        </w:rPr>
        <w:lastRenderedPageBreak/>
        <w:t>სახაზინო ფასიანი ქაღალდების გამოშვება/დაფარვით 201</w:t>
      </w:r>
      <w:r w:rsidR="001D78C3" w:rsidRPr="00401E8D">
        <w:rPr>
          <w:rFonts w:ascii="Sylfaen" w:hAnsi="Sylfaen" w:cs="Sylfaen"/>
          <w:b/>
          <w:noProof/>
          <w:sz w:val="22"/>
          <w:szCs w:val="22"/>
          <w:lang w:val="ka-GE" w:eastAsia="en-US"/>
        </w:rPr>
        <w:t>8</w:t>
      </w:r>
      <w:r w:rsidRPr="00401E8D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წლის </w:t>
      </w:r>
      <w:r w:rsidR="001D78C3" w:rsidRPr="00401E8D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</w:t>
      </w:r>
      <w:r w:rsidR="00401E8D" w:rsidRPr="00401E8D">
        <w:rPr>
          <w:rFonts w:ascii="Sylfaen" w:hAnsi="Sylfaen" w:cs="Sylfaen"/>
          <w:b/>
          <w:noProof/>
          <w:sz w:val="22"/>
          <w:szCs w:val="22"/>
          <w:lang w:val="en-US" w:eastAsia="en-US"/>
        </w:rPr>
        <w:t>9</w:t>
      </w:r>
      <w:r w:rsidR="001D78C3" w:rsidRPr="00401E8D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თვის </w:t>
      </w:r>
      <w:r w:rsidRPr="00401E8D">
        <w:rPr>
          <w:rFonts w:ascii="Sylfaen" w:hAnsi="Sylfaen" w:cs="Sylfaen"/>
          <w:b/>
          <w:noProof/>
          <w:sz w:val="22"/>
          <w:szCs w:val="22"/>
          <w:lang w:val="ka-GE" w:eastAsia="en-US"/>
        </w:rPr>
        <w:t>განმავლობაში საშინაო ვალდებულებების ცვლილება</w:t>
      </w:r>
    </w:p>
    <w:p w14:paraId="683C0969" w14:textId="77777777" w:rsidR="00AA2FF7" w:rsidRPr="00907F3E" w:rsidRDefault="00AA2FF7" w:rsidP="0095253D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6241E2ED" w14:textId="77777777" w:rsidR="00AA2FF7" w:rsidRPr="00911E9C" w:rsidRDefault="00AA2FF7" w:rsidP="00C9349D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911E9C">
        <w:rPr>
          <w:rFonts w:ascii="Sylfaen" w:hAnsi="Sylfaen"/>
          <w:i/>
          <w:noProof/>
          <w:sz w:val="16"/>
          <w:szCs w:val="16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967"/>
        <w:gridCol w:w="2967"/>
        <w:gridCol w:w="2967"/>
      </w:tblGrid>
      <w:tr w:rsidR="00F70948" w:rsidRPr="00F70948" w14:paraId="686EBAA0" w14:textId="77777777" w:rsidTr="00067FB5">
        <w:trPr>
          <w:trHeight w:val="288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1915D6DA" w14:textId="77777777" w:rsidR="00F70948" w:rsidRPr="00396731" w:rsidRDefault="00F70948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 w:eastAsia="en-US"/>
              </w:rPr>
            </w:pPr>
            <w:r w:rsidRPr="00396731">
              <w:rPr>
                <w:rFonts w:ascii="Sylfaen" w:hAnsi="Sylfaen" w:cs="Arial"/>
                <w:b/>
                <w:bCs/>
                <w:sz w:val="18"/>
                <w:szCs w:val="18"/>
              </w:rPr>
              <w:t>თვე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75E01C98" w14:textId="77777777" w:rsidR="00F70948" w:rsidRPr="00396731" w:rsidRDefault="00F70948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396731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გამოშვებით მიღებული თანხა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31B5E449" w14:textId="77777777" w:rsidR="00F70948" w:rsidRPr="00396731" w:rsidRDefault="00F70948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396731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ძირითადი თანხის დაფარვა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2A03A21B" w14:textId="77777777" w:rsidR="00F70948" w:rsidRPr="00F70948" w:rsidRDefault="00F70948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396731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გამოშვებით ვალდებულებების ცვლილება</w:t>
            </w:r>
          </w:p>
        </w:tc>
      </w:tr>
      <w:tr w:rsidR="00F70948" w:rsidRPr="00F70948" w14:paraId="33417A9B" w14:textId="77777777" w:rsidTr="00067FB5">
        <w:trPr>
          <w:trHeight w:val="288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7AFA7DA3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Sylfaen"/>
                <w:color w:val="000000"/>
                <w:sz w:val="18"/>
                <w:szCs w:val="18"/>
              </w:rPr>
              <w:t>იანვარი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76B2DD88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151,518.7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46E9AC68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210,821.4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0D87F151" w14:textId="77777777" w:rsidR="00F70948" w:rsidRPr="00F70948" w:rsidRDefault="00F70948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F70948">
              <w:rPr>
                <w:rFonts w:ascii="Sylfaen" w:hAnsi="Sylfaen" w:cs="Arial"/>
                <w:sz w:val="18"/>
                <w:szCs w:val="18"/>
              </w:rPr>
              <w:t>-59,302.7</w:t>
            </w:r>
          </w:p>
        </w:tc>
      </w:tr>
      <w:tr w:rsidR="00F70948" w:rsidRPr="00F70948" w14:paraId="15512676" w14:textId="77777777" w:rsidTr="00067FB5">
        <w:trPr>
          <w:trHeight w:val="288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72095F67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Sylfaen"/>
                <w:color w:val="000000"/>
                <w:sz w:val="18"/>
                <w:szCs w:val="18"/>
              </w:rPr>
              <w:t>თებერვალი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6C9DDD1D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127,244.1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7F38948C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56,738.1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38A7B82B" w14:textId="77777777" w:rsidR="00F70948" w:rsidRPr="00F70948" w:rsidRDefault="00F70948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F70948">
              <w:rPr>
                <w:rFonts w:ascii="Sylfaen" w:hAnsi="Sylfaen" w:cs="Arial"/>
                <w:sz w:val="18"/>
                <w:szCs w:val="18"/>
              </w:rPr>
              <w:t>70,505.9</w:t>
            </w:r>
          </w:p>
        </w:tc>
      </w:tr>
      <w:tr w:rsidR="00F70948" w:rsidRPr="00F70948" w14:paraId="0FB2E582" w14:textId="77777777" w:rsidTr="00067FB5">
        <w:trPr>
          <w:trHeight w:val="288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653D325D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Sylfaen"/>
                <w:color w:val="000000"/>
                <w:sz w:val="18"/>
                <w:szCs w:val="18"/>
              </w:rPr>
              <w:t>მარტი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77C20E25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127,950.4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6AA5A503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146,745.0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6FB862CA" w14:textId="77777777" w:rsidR="00F70948" w:rsidRPr="00F70948" w:rsidRDefault="00F70948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F70948">
              <w:rPr>
                <w:rFonts w:ascii="Sylfaen" w:hAnsi="Sylfaen" w:cs="Arial"/>
                <w:sz w:val="18"/>
                <w:szCs w:val="18"/>
              </w:rPr>
              <w:t>-18,794.6</w:t>
            </w:r>
          </w:p>
        </w:tc>
      </w:tr>
      <w:tr w:rsidR="00F70948" w:rsidRPr="00F70948" w14:paraId="34EE4F17" w14:textId="77777777" w:rsidTr="00067FB5">
        <w:trPr>
          <w:trHeight w:val="288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5D1B6518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Sylfaen"/>
                <w:color w:val="000000"/>
                <w:sz w:val="18"/>
                <w:szCs w:val="18"/>
              </w:rPr>
              <w:t>აპრილი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7F0244BF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154,630.2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15145D55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62,308.3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494D48CA" w14:textId="77777777" w:rsidR="00F70948" w:rsidRPr="00F70948" w:rsidRDefault="00F70948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F70948">
              <w:rPr>
                <w:rFonts w:ascii="Sylfaen" w:hAnsi="Sylfaen" w:cs="Arial"/>
                <w:sz w:val="18"/>
                <w:szCs w:val="18"/>
              </w:rPr>
              <w:t>92,322.0</w:t>
            </w:r>
          </w:p>
        </w:tc>
      </w:tr>
      <w:tr w:rsidR="00F70948" w:rsidRPr="00F70948" w14:paraId="6DF131F3" w14:textId="77777777" w:rsidTr="00067FB5">
        <w:trPr>
          <w:trHeight w:val="288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355CF9CD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Sylfaen"/>
                <w:color w:val="000000"/>
                <w:sz w:val="18"/>
                <w:szCs w:val="18"/>
              </w:rPr>
              <w:t>მაისი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4AE7FC26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128,989.2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40C10D01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56,515.1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491CB8FA" w14:textId="77777777" w:rsidR="00F70948" w:rsidRPr="00F70948" w:rsidRDefault="00F70948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F70948">
              <w:rPr>
                <w:rFonts w:ascii="Sylfaen" w:hAnsi="Sylfaen" w:cs="Arial"/>
                <w:sz w:val="18"/>
                <w:szCs w:val="18"/>
              </w:rPr>
              <w:t>72,474.1</w:t>
            </w:r>
          </w:p>
        </w:tc>
      </w:tr>
      <w:tr w:rsidR="00F70948" w:rsidRPr="00F70948" w14:paraId="6379BE57" w14:textId="77777777" w:rsidTr="00067FB5">
        <w:trPr>
          <w:trHeight w:val="288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59161D07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Sylfaen"/>
                <w:color w:val="000000"/>
                <w:sz w:val="18"/>
                <w:szCs w:val="18"/>
              </w:rPr>
              <w:t>ივნისი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40648928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129,423.3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6BEEA7C8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202,852.6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3DA7A535" w14:textId="77777777" w:rsidR="00F70948" w:rsidRPr="00F70948" w:rsidRDefault="00F70948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F70948">
              <w:rPr>
                <w:rFonts w:ascii="Sylfaen" w:hAnsi="Sylfaen" w:cs="Arial"/>
                <w:sz w:val="18"/>
                <w:szCs w:val="18"/>
              </w:rPr>
              <w:t>-73,429.3</w:t>
            </w:r>
          </w:p>
        </w:tc>
      </w:tr>
      <w:tr w:rsidR="00F70948" w:rsidRPr="00F70948" w14:paraId="477C8E7E" w14:textId="77777777" w:rsidTr="00067FB5">
        <w:trPr>
          <w:trHeight w:val="288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5087F283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Sylfaen"/>
                <w:color w:val="000000"/>
                <w:sz w:val="18"/>
                <w:szCs w:val="18"/>
              </w:rPr>
              <w:t>ივლისი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0A6F5C71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152,645.9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6D3A0E26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152,846.7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673DC35C" w14:textId="77777777" w:rsidR="00F70948" w:rsidRPr="00F70948" w:rsidRDefault="00F70948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F70948">
              <w:rPr>
                <w:rFonts w:ascii="Sylfaen" w:hAnsi="Sylfaen" w:cs="Arial"/>
                <w:sz w:val="18"/>
                <w:szCs w:val="18"/>
              </w:rPr>
              <w:t>-200.8</w:t>
            </w:r>
          </w:p>
        </w:tc>
      </w:tr>
      <w:tr w:rsidR="00F70948" w:rsidRPr="00F70948" w14:paraId="6DC6E9C5" w14:textId="77777777" w:rsidTr="00067FB5">
        <w:trPr>
          <w:trHeight w:val="288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10734B19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Sylfaen"/>
                <w:color w:val="000000"/>
                <w:sz w:val="18"/>
                <w:szCs w:val="18"/>
              </w:rPr>
              <w:t>აგვისტო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3214B0F6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127,963.1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5ED58DA7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56,906.9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41A83A07" w14:textId="77777777" w:rsidR="00F70948" w:rsidRPr="00F70948" w:rsidRDefault="00F70948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F70948">
              <w:rPr>
                <w:rFonts w:ascii="Sylfaen" w:hAnsi="Sylfaen" w:cs="Arial"/>
                <w:sz w:val="18"/>
                <w:szCs w:val="18"/>
              </w:rPr>
              <w:t>71,056.3</w:t>
            </w:r>
          </w:p>
        </w:tc>
      </w:tr>
      <w:tr w:rsidR="00F70948" w:rsidRPr="00F70948" w14:paraId="326DB17A" w14:textId="77777777" w:rsidTr="00067FB5">
        <w:trPr>
          <w:trHeight w:val="288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0303127F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Sylfaen"/>
                <w:color w:val="000000"/>
                <w:sz w:val="18"/>
                <w:szCs w:val="18"/>
              </w:rPr>
              <w:t>სექტემბერი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27E94337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127,281.6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3AC46DD9" w14:textId="77777777" w:rsidR="00F70948" w:rsidRPr="00F70948" w:rsidRDefault="00F70948">
            <w:pPr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70948">
              <w:rPr>
                <w:rFonts w:ascii="Sylfaen" w:hAnsi="Sylfaen" w:cs="Tahoma"/>
                <w:color w:val="000000"/>
                <w:sz w:val="18"/>
                <w:szCs w:val="18"/>
              </w:rPr>
              <w:t>37,966.1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1CB6F8A6" w14:textId="77777777" w:rsidR="00F70948" w:rsidRPr="00F70948" w:rsidRDefault="00F70948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F70948">
              <w:rPr>
                <w:rFonts w:ascii="Sylfaen" w:hAnsi="Sylfaen" w:cs="Arial"/>
                <w:sz w:val="18"/>
                <w:szCs w:val="18"/>
              </w:rPr>
              <w:t>89,315.6</w:t>
            </w:r>
          </w:p>
        </w:tc>
      </w:tr>
      <w:tr w:rsidR="00F70948" w:rsidRPr="00F70948" w14:paraId="1F56BA21" w14:textId="77777777" w:rsidTr="00067FB5">
        <w:trPr>
          <w:trHeight w:val="288"/>
        </w:trPr>
        <w:tc>
          <w:tcPr>
            <w:tcW w:w="805" w:type="pct"/>
            <w:shd w:val="clear" w:color="000000" w:fill="FFFFFF"/>
            <w:noWrap/>
            <w:vAlign w:val="center"/>
            <w:hideMark/>
          </w:tcPr>
          <w:p w14:paraId="353E5F80" w14:textId="77777777" w:rsidR="00F70948" w:rsidRPr="00F70948" w:rsidRDefault="00F70948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</w:pPr>
            <w:r w:rsidRPr="00F70948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სულ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34E28499" w14:textId="77777777" w:rsidR="00F70948" w:rsidRPr="00F70948" w:rsidRDefault="00F70948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</w:pPr>
            <w:r w:rsidRPr="00F70948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  <w:t>1,227,646.5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7105A5EA" w14:textId="77777777" w:rsidR="00F70948" w:rsidRPr="00F70948" w:rsidRDefault="00F70948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</w:pPr>
            <w:r w:rsidRPr="00F70948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  <w:t>983,700.1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00BAF507" w14:textId="77777777" w:rsidR="00F70948" w:rsidRPr="00F70948" w:rsidRDefault="00F70948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</w:pPr>
            <w:r w:rsidRPr="00F70948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  <w:t>243,946.4</w:t>
            </w:r>
          </w:p>
        </w:tc>
      </w:tr>
    </w:tbl>
    <w:p w14:paraId="440F358B" w14:textId="77777777" w:rsidR="00F70948" w:rsidRDefault="00F70948" w:rsidP="007C1AD5">
      <w:pPr>
        <w:ind w:firstLine="708"/>
        <w:jc w:val="right"/>
        <w:rPr>
          <w:rFonts w:ascii="Sylfaen" w:hAnsi="Sylfaen"/>
          <w:noProof/>
          <w:sz w:val="18"/>
          <w:szCs w:val="18"/>
          <w:highlight w:val="yellow"/>
          <w:lang w:val="en-US"/>
        </w:rPr>
      </w:pPr>
    </w:p>
    <w:p w14:paraId="1685FD6D" w14:textId="77777777" w:rsidR="00F70948" w:rsidRPr="00907F3E" w:rsidRDefault="00F70948" w:rsidP="007C1AD5">
      <w:pPr>
        <w:ind w:firstLine="708"/>
        <w:jc w:val="right"/>
        <w:rPr>
          <w:rFonts w:ascii="Sylfaen" w:hAnsi="Sylfaen"/>
          <w:noProof/>
          <w:sz w:val="18"/>
          <w:szCs w:val="18"/>
          <w:highlight w:val="yellow"/>
          <w:lang w:val="en-US"/>
        </w:rPr>
      </w:pPr>
    </w:p>
    <w:p w14:paraId="00620E8E" w14:textId="77777777" w:rsidR="006524A8" w:rsidRPr="00955113" w:rsidRDefault="000A690C" w:rsidP="00727C8F">
      <w:pPr>
        <w:pStyle w:val="ListParagraph"/>
        <w:numPr>
          <w:ilvl w:val="0"/>
          <w:numId w:val="14"/>
        </w:numPr>
        <w:jc w:val="both"/>
        <w:rPr>
          <w:rFonts w:ascii="Sylfaen" w:hAnsi="Sylfaen" w:cs="Sylfaen"/>
          <w:noProof/>
          <w:sz w:val="22"/>
          <w:szCs w:val="22"/>
          <w:lang w:val="pt-BR"/>
        </w:rPr>
      </w:pPr>
      <w:r w:rsidRPr="00955113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955113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 w:cs="Sylfaen"/>
          <w:noProof/>
          <w:sz w:val="22"/>
          <w:szCs w:val="22"/>
          <w:lang w:val="pt-BR"/>
        </w:rPr>
        <w:t>კლება</w:t>
      </w:r>
      <w:r w:rsidR="00D053D0" w:rsidRPr="00955113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955113" w:rsidRPr="00955113">
        <w:rPr>
          <w:rFonts w:ascii="Sylfaen" w:hAnsi="Sylfaen" w:cs="Sylfaen"/>
          <w:noProof/>
          <w:sz w:val="22"/>
          <w:szCs w:val="22"/>
          <w:lang w:val="ka-GE"/>
        </w:rPr>
        <w:t>547</w:t>
      </w:r>
      <w:r w:rsidR="00872462" w:rsidRPr="00955113">
        <w:rPr>
          <w:rFonts w:ascii="Sylfaen" w:hAnsi="Sylfaen" w:cs="Sylfaen"/>
          <w:noProof/>
          <w:sz w:val="22"/>
          <w:szCs w:val="22"/>
        </w:rPr>
        <w:t xml:space="preserve"> </w:t>
      </w:r>
      <w:r w:rsidR="00955113" w:rsidRPr="00955113">
        <w:rPr>
          <w:rFonts w:ascii="Sylfaen" w:hAnsi="Sylfaen" w:cs="Sylfaen"/>
          <w:noProof/>
          <w:sz w:val="22"/>
          <w:szCs w:val="22"/>
          <w:lang w:val="ka-GE"/>
        </w:rPr>
        <w:t>527</w:t>
      </w:r>
      <w:r w:rsidR="00872462" w:rsidRPr="00955113">
        <w:rPr>
          <w:rFonts w:ascii="Sylfaen" w:hAnsi="Sylfaen" w:cs="Sylfaen"/>
          <w:noProof/>
          <w:sz w:val="22"/>
          <w:szCs w:val="22"/>
        </w:rPr>
        <w:t>.</w:t>
      </w:r>
      <w:r w:rsidR="00955113" w:rsidRPr="00955113">
        <w:rPr>
          <w:rFonts w:ascii="Sylfaen" w:hAnsi="Sylfaen" w:cs="Sylfaen"/>
          <w:noProof/>
          <w:sz w:val="22"/>
          <w:szCs w:val="22"/>
          <w:lang w:val="ka-GE"/>
        </w:rPr>
        <w:t>2</w:t>
      </w:r>
      <w:r w:rsidR="00E83FB9" w:rsidRPr="00955113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955113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955113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D053D0" w:rsidRPr="00955113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770B04" w:rsidRPr="00955113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955113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6524A8" w:rsidRPr="00955113">
        <w:rPr>
          <w:rFonts w:ascii="Sylfaen" w:hAnsi="Sylfaen" w:cs="Sylfaen"/>
          <w:noProof/>
          <w:sz w:val="22"/>
          <w:szCs w:val="22"/>
          <w:lang w:val="pt-BR"/>
        </w:rPr>
        <w:t>.</w:t>
      </w:r>
    </w:p>
    <w:p w14:paraId="3125BE71" w14:textId="77777777" w:rsidR="001D78C3" w:rsidRPr="00911E9C" w:rsidRDefault="001D78C3" w:rsidP="0043426A">
      <w:pPr>
        <w:ind w:firstLine="708"/>
        <w:jc w:val="right"/>
        <w:rPr>
          <w:rFonts w:ascii="Sylfaen" w:hAnsi="Sylfaen"/>
          <w:noProof/>
          <w:sz w:val="16"/>
          <w:szCs w:val="16"/>
          <w:lang w:val="sv-SE"/>
        </w:rPr>
      </w:pPr>
    </w:p>
    <w:p w14:paraId="4CD50E97" w14:textId="77777777" w:rsidR="007F2B61" w:rsidRPr="00911E9C" w:rsidRDefault="00A1702E" w:rsidP="0043426A">
      <w:pPr>
        <w:ind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911E9C">
        <w:rPr>
          <w:rFonts w:ascii="Sylfaen" w:hAnsi="Sylfaen"/>
          <w:noProof/>
          <w:sz w:val="16"/>
          <w:szCs w:val="16"/>
          <w:lang w:val="sv-SE"/>
        </w:rPr>
        <w:t xml:space="preserve"> </w:t>
      </w:r>
      <w:r w:rsidR="007F2B61" w:rsidRPr="00911E9C">
        <w:rPr>
          <w:rFonts w:ascii="Sylfaen" w:hAnsi="Sylfaen"/>
          <w:i/>
          <w:noProof/>
          <w:sz w:val="16"/>
          <w:szCs w:val="16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955113" w:rsidRPr="00955113" w14:paraId="7EE3A467" w14:textId="77777777" w:rsidTr="00067FB5">
        <w:trPr>
          <w:trHeight w:val="288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14:paraId="737C70F5" w14:textId="77777777" w:rsidR="00955113" w:rsidRPr="00955113" w:rsidRDefault="0095511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ვალდებულებების კლება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8064D23" w14:textId="77777777" w:rsidR="00955113" w:rsidRPr="00955113" w:rsidRDefault="0095511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9 თვის დაზუსტებული გეგმა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4C9DB01" w14:textId="77777777" w:rsidR="00955113" w:rsidRPr="00955113" w:rsidRDefault="0095511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9 თვის ფაქტიური შესრულება</w:t>
            </w:r>
          </w:p>
        </w:tc>
      </w:tr>
      <w:tr w:rsidR="00955113" w:rsidRPr="00955113" w14:paraId="6FEA23BE" w14:textId="77777777" w:rsidTr="00067FB5">
        <w:trPr>
          <w:trHeight w:val="288"/>
        </w:trPr>
        <w:tc>
          <w:tcPr>
            <w:tcW w:w="2829" w:type="pct"/>
            <w:vMerge/>
            <w:vAlign w:val="center"/>
            <w:hideMark/>
          </w:tcPr>
          <w:p w14:paraId="7E270B1C" w14:textId="77777777" w:rsidR="00955113" w:rsidRPr="00955113" w:rsidRDefault="0095511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AE22F94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583,914.6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124804BB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547,527.2</w:t>
            </w:r>
          </w:p>
        </w:tc>
      </w:tr>
      <w:tr w:rsidR="00955113" w:rsidRPr="00955113" w14:paraId="07A283B7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046A1781" w14:textId="77777777" w:rsidR="00955113" w:rsidRPr="00955113" w:rsidRDefault="00955113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საშინაო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5145D7E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27,082.0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9539C5E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27,082.0</w:t>
            </w:r>
          </w:p>
        </w:tc>
      </w:tr>
      <w:tr w:rsidR="00955113" w:rsidRPr="00955113" w14:paraId="1B67EB33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00A3B47D" w14:textId="77777777" w:rsidR="00955113" w:rsidRPr="00955113" w:rsidRDefault="0095511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34FCAF2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27,000.0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7296DD9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27,000.0</w:t>
            </w:r>
          </w:p>
        </w:tc>
      </w:tr>
      <w:tr w:rsidR="00955113" w:rsidRPr="00955113" w14:paraId="3268AB28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7CB6B8B9" w14:textId="77777777" w:rsidR="00955113" w:rsidRPr="00955113" w:rsidRDefault="0095511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8D99010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82.0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1D787D39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82.0</w:t>
            </w:r>
          </w:p>
        </w:tc>
      </w:tr>
      <w:tr w:rsidR="00955113" w:rsidRPr="00955113" w14:paraId="27BB0B5E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747AE0E4" w14:textId="77777777" w:rsidR="00955113" w:rsidRPr="00955113" w:rsidRDefault="00955113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საგარეო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9126FFC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556,832.6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35ED26A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520,445.2</w:t>
            </w:r>
          </w:p>
        </w:tc>
      </w:tr>
      <w:tr w:rsidR="00955113" w:rsidRPr="00955113" w14:paraId="5B4AAA27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4DAFED57" w14:textId="77777777" w:rsidR="00955113" w:rsidRPr="00955113" w:rsidRDefault="0095511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130F46D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553,600.0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E1DE0EC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517,212.6</w:t>
            </w:r>
          </w:p>
        </w:tc>
      </w:tr>
      <w:tr w:rsidR="00955113" w:rsidRPr="00955113" w14:paraId="1E33266D" w14:textId="77777777" w:rsidTr="00067FB5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14:paraId="5A6E9413" w14:textId="6781AAEA" w:rsidR="00955113" w:rsidRPr="00955113" w:rsidRDefault="0095511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 სხვა კრედიტორული დავალიანებები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5F338B0C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3,232.6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576A25A6" w14:textId="77777777" w:rsidR="00955113" w:rsidRPr="00955113" w:rsidRDefault="009551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955113">
              <w:rPr>
                <w:rFonts w:ascii="Sylfaen" w:hAnsi="Sylfaen" w:cs="Calibri"/>
                <w:color w:val="000000"/>
                <w:sz w:val="18"/>
                <w:szCs w:val="20"/>
              </w:rPr>
              <w:t>3,232.6</w:t>
            </w:r>
          </w:p>
        </w:tc>
      </w:tr>
    </w:tbl>
    <w:p w14:paraId="7B618392" w14:textId="77777777" w:rsidR="00911E9C" w:rsidRDefault="00911E9C" w:rsidP="00B243E9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14:paraId="07289463" w14:textId="77777777" w:rsidR="00911E9C" w:rsidRDefault="00911E9C" w:rsidP="00B243E9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14:paraId="5376508A" w14:textId="4F5B9323" w:rsidR="00AB3468" w:rsidRPr="00C7711D" w:rsidRDefault="000A690C" w:rsidP="00B243E9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sv-SE"/>
        </w:rPr>
      </w:pPr>
      <w:r w:rsidRPr="00C7711D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="006720EA" w:rsidRPr="00C7711D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C7711D">
        <w:rPr>
          <w:rFonts w:ascii="Sylfaen" w:hAnsi="Sylfaen" w:cs="Sylfaen"/>
          <w:b/>
          <w:noProof/>
          <w:sz w:val="22"/>
          <w:szCs w:val="22"/>
          <w:lang w:val="sv-SE"/>
        </w:rPr>
        <w:t>სახელმწიფო</w:t>
      </w:r>
      <w:r w:rsidR="006E1FD5" w:rsidRPr="00C7711D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C7711D">
        <w:rPr>
          <w:rFonts w:ascii="Sylfaen" w:hAnsi="Sylfaen" w:cs="Sylfaen"/>
          <w:b/>
          <w:noProof/>
          <w:sz w:val="22"/>
          <w:szCs w:val="22"/>
          <w:lang w:val="sv-SE"/>
        </w:rPr>
        <w:t>ვალი</w:t>
      </w:r>
    </w:p>
    <w:p w14:paraId="7CFCB185" w14:textId="77777777" w:rsidR="00882534" w:rsidRPr="00C7711D" w:rsidRDefault="00882534" w:rsidP="00B243E9">
      <w:pPr>
        <w:ind w:firstLine="720"/>
        <w:jc w:val="both"/>
        <w:rPr>
          <w:rFonts w:ascii="Sylfaen" w:hAnsi="Sylfaen"/>
          <w:noProof/>
          <w:sz w:val="22"/>
          <w:szCs w:val="22"/>
          <w:lang w:val="en-US"/>
        </w:rPr>
      </w:pPr>
    </w:p>
    <w:p w14:paraId="05333108" w14:textId="77777777" w:rsidR="00A57110" w:rsidRPr="00C7711D" w:rsidRDefault="00A57110" w:rsidP="00B243E9">
      <w:pPr>
        <w:ind w:firstLine="720"/>
        <w:jc w:val="both"/>
        <w:rPr>
          <w:rFonts w:ascii="Sylfaen" w:hAnsi="Sylfaen"/>
          <w:noProof/>
          <w:sz w:val="22"/>
          <w:szCs w:val="22"/>
          <w:lang w:val="en-US"/>
        </w:rPr>
      </w:pPr>
    </w:p>
    <w:p w14:paraId="17ECC12C" w14:textId="5E71424F" w:rsidR="00D33FDD" w:rsidRPr="00C7711D" w:rsidRDefault="00D33FDD" w:rsidP="0053699E">
      <w:pPr>
        <w:pStyle w:val="BodyTextIndent"/>
        <w:tabs>
          <w:tab w:val="clear" w:pos="9120"/>
          <w:tab w:val="right" w:pos="0"/>
        </w:tabs>
        <w:spacing w:after="0" w:line="240" w:lineRule="auto"/>
        <w:ind w:firstLine="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C7711D">
        <w:rPr>
          <w:rFonts w:ascii="Sylfaen" w:hAnsi="Sylfaen"/>
          <w:noProof/>
          <w:sz w:val="22"/>
          <w:szCs w:val="22"/>
          <w:lang w:val="ka-GE" w:eastAsia="ru-RU"/>
        </w:rPr>
        <w:tab/>
      </w:r>
      <w:r w:rsidRPr="00C7711D">
        <w:rPr>
          <w:rFonts w:ascii="Sylfaen" w:hAnsi="Sylfaen"/>
          <w:noProof/>
          <w:sz w:val="22"/>
          <w:szCs w:val="22"/>
          <w:lang w:val="ka-GE"/>
        </w:rPr>
        <w:t>201</w:t>
      </w:r>
      <w:r w:rsidR="001D78C3" w:rsidRPr="00C7711D">
        <w:rPr>
          <w:rFonts w:ascii="Sylfaen" w:hAnsi="Sylfaen"/>
          <w:noProof/>
          <w:sz w:val="22"/>
          <w:szCs w:val="22"/>
        </w:rPr>
        <w:t>8</w:t>
      </w:r>
      <w:r w:rsidRPr="00C7711D">
        <w:rPr>
          <w:rFonts w:ascii="Sylfaen" w:hAnsi="Sylfaen"/>
          <w:noProof/>
          <w:sz w:val="22"/>
          <w:szCs w:val="22"/>
          <w:lang w:val="ka-GE"/>
        </w:rPr>
        <w:t xml:space="preserve"> წლის </w:t>
      </w:r>
      <w:r w:rsidR="00804B6C" w:rsidRPr="00C7711D">
        <w:rPr>
          <w:rFonts w:ascii="Sylfaen" w:hAnsi="Sylfaen" w:cs="Sylfaen"/>
          <w:sz w:val="22"/>
          <w:szCs w:val="22"/>
        </w:rPr>
        <w:t>3</w:t>
      </w:r>
      <w:r w:rsidR="00F86437" w:rsidRPr="00C7711D">
        <w:rPr>
          <w:rFonts w:ascii="Sylfaen" w:hAnsi="Sylfaen" w:cs="Sylfaen"/>
          <w:sz w:val="22"/>
          <w:szCs w:val="22"/>
        </w:rPr>
        <w:t>0</w:t>
      </w:r>
      <w:r w:rsidR="00804B6C" w:rsidRPr="00C7711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7711D" w:rsidRPr="00C7711D">
        <w:rPr>
          <w:rFonts w:ascii="Sylfaen" w:hAnsi="Sylfaen" w:cs="Sylfaen"/>
          <w:sz w:val="22"/>
          <w:szCs w:val="22"/>
          <w:lang w:val="ka-GE"/>
        </w:rPr>
        <w:t>სექტემბრის</w:t>
      </w:r>
      <w:r w:rsidR="00804B6C" w:rsidRPr="00C7711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1295D" w:rsidRPr="00C7711D">
        <w:rPr>
          <w:rFonts w:ascii="Sylfaen" w:hAnsi="Sylfaen"/>
          <w:noProof/>
          <w:sz w:val="22"/>
          <w:szCs w:val="22"/>
          <w:lang w:val="ka-GE"/>
        </w:rPr>
        <w:t>მდგომარეობით</w:t>
      </w:r>
      <w:r w:rsidR="00D030BC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030BC" w:rsidRPr="00C7711D">
        <w:rPr>
          <w:rFonts w:ascii="Sylfaen" w:hAnsi="Sylfaen" w:cs="Sylfaen"/>
          <w:noProof/>
          <w:sz w:val="22"/>
          <w:szCs w:val="22"/>
        </w:rPr>
        <w:t>საქართველოს</w:t>
      </w:r>
      <w:r w:rsidR="00D030BC" w:rsidRPr="00C7711D">
        <w:rPr>
          <w:rFonts w:ascii="Sylfaen" w:hAnsi="Sylfaen"/>
          <w:noProof/>
          <w:sz w:val="22"/>
          <w:szCs w:val="22"/>
        </w:rPr>
        <w:t xml:space="preserve"> </w:t>
      </w:r>
      <w:r w:rsidR="00D030BC" w:rsidRPr="00C7711D">
        <w:rPr>
          <w:rFonts w:ascii="Sylfaen" w:hAnsi="Sylfaen" w:cs="Sylfaen"/>
          <w:noProof/>
          <w:sz w:val="22"/>
          <w:szCs w:val="22"/>
        </w:rPr>
        <w:t>სახელმწიფო</w:t>
      </w:r>
      <w:r w:rsidR="00D030BC" w:rsidRPr="00C7711D">
        <w:rPr>
          <w:rFonts w:ascii="Sylfaen" w:hAnsi="Sylfaen"/>
          <w:noProof/>
          <w:sz w:val="22"/>
          <w:szCs w:val="22"/>
        </w:rPr>
        <w:t xml:space="preserve"> </w:t>
      </w:r>
      <w:r w:rsidR="00D030BC" w:rsidRPr="00C7711D">
        <w:rPr>
          <w:rFonts w:ascii="Sylfaen" w:hAnsi="Sylfaen" w:cs="Sylfaen"/>
          <w:noProof/>
          <w:sz w:val="22"/>
          <w:szCs w:val="22"/>
        </w:rPr>
        <w:t>ვალ</w:t>
      </w:r>
      <w:r w:rsidR="00FD1B01" w:rsidRPr="00C7711D">
        <w:rPr>
          <w:rFonts w:ascii="Sylfaen" w:hAnsi="Sylfaen" w:cs="Sylfaen"/>
          <w:noProof/>
          <w:sz w:val="22"/>
          <w:szCs w:val="22"/>
          <w:lang w:val="ka-GE"/>
        </w:rPr>
        <w:t>ის ნაშთმა</w:t>
      </w:r>
      <w:r w:rsidR="00D030BC" w:rsidRPr="00C7711D">
        <w:rPr>
          <w:rFonts w:ascii="Sylfaen" w:hAnsi="Sylfaen"/>
          <w:noProof/>
          <w:sz w:val="22"/>
          <w:szCs w:val="22"/>
        </w:rPr>
        <w:t xml:space="preserve"> </w:t>
      </w:r>
      <w:r w:rsidR="00D030BC" w:rsidRPr="00C7711D">
        <w:rPr>
          <w:rFonts w:ascii="Sylfaen" w:hAnsi="Sylfaen" w:cs="Sylfaen"/>
          <w:noProof/>
          <w:sz w:val="22"/>
          <w:szCs w:val="22"/>
        </w:rPr>
        <w:t>შეადგინა</w:t>
      </w:r>
      <w:r w:rsidR="004149EB" w:rsidRPr="00C7711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911E9C">
        <w:rPr>
          <w:rFonts w:ascii="Sylfaen" w:hAnsi="Sylfaen" w:cs="Sylfaen"/>
          <w:noProof/>
          <w:sz w:val="22"/>
          <w:szCs w:val="22"/>
        </w:rPr>
        <w:t xml:space="preserve">         </w:t>
      </w:r>
      <w:r w:rsidR="00191E5A" w:rsidRPr="00C7711D">
        <w:rPr>
          <w:rFonts w:ascii="Sylfaen" w:hAnsi="Sylfaen" w:cs="Sylfaen"/>
          <w:sz w:val="22"/>
          <w:szCs w:val="22"/>
        </w:rPr>
        <w:t>1</w:t>
      </w:r>
      <w:r w:rsidR="00C7711D" w:rsidRPr="00C7711D">
        <w:rPr>
          <w:rFonts w:ascii="Sylfaen" w:hAnsi="Sylfaen" w:cs="Sylfaen"/>
          <w:sz w:val="22"/>
          <w:szCs w:val="22"/>
          <w:lang w:val="ka-GE"/>
        </w:rPr>
        <w:t>7</w:t>
      </w:r>
      <w:r w:rsidR="00191E5A" w:rsidRPr="00C7711D">
        <w:rPr>
          <w:rFonts w:ascii="Sylfaen" w:hAnsi="Sylfaen" w:cs="Sylfaen"/>
          <w:sz w:val="22"/>
          <w:szCs w:val="22"/>
        </w:rPr>
        <w:t xml:space="preserve"> </w:t>
      </w:r>
      <w:r w:rsidR="00C7711D" w:rsidRPr="00C7711D">
        <w:rPr>
          <w:rFonts w:ascii="Sylfaen" w:hAnsi="Sylfaen" w:cs="Sylfaen"/>
          <w:sz w:val="22"/>
          <w:szCs w:val="22"/>
          <w:lang w:val="ka-GE"/>
        </w:rPr>
        <w:t>194</w:t>
      </w:r>
      <w:r w:rsidR="00191E5A" w:rsidRPr="00C7711D">
        <w:rPr>
          <w:rFonts w:ascii="Sylfaen" w:hAnsi="Sylfaen" w:cs="Sylfaen"/>
          <w:sz w:val="22"/>
          <w:szCs w:val="22"/>
        </w:rPr>
        <w:t>.</w:t>
      </w:r>
      <w:r w:rsidR="00C7711D" w:rsidRPr="00C7711D">
        <w:rPr>
          <w:rFonts w:ascii="Sylfaen" w:hAnsi="Sylfaen" w:cs="Sylfaen"/>
          <w:sz w:val="22"/>
          <w:szCs w:val="22"/>
          <w:lang w:val="ka-GE"/>
        </w:rPr>
        <w:t>3</w:t>
      </w:r>
      <w:r w:rsidR="003929E8" w:rsidRPr="00C7711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030BC" w:rsidRPr="00C7711D">
        <w:rPr>
          <w:rFonts w:ascii="Sylfaen" w:hAnsi="Sylfaen" w:cs="Sylfaen"/>
          <w:noProof/>
          <w:sz w:val="22"/>
          <w:szCs w:val="22"/>
        </w:rPr>
        <w:t>მლნ</w:t>
      </w:r>
      <w:r w:rsidR="00D030BC" w:rsidRPr="00C7711D">
        <w:rPr>
          <w:rFonts w:ascii="Sylfaen" w:hAnsi="Sylfaen"/>
          <w:noProof/>
          <w:sz w:val="22"/>
          <w:szCs w:val="22"/>
        </w:rPr>
        <w:t xml:space="preserve"> </w:t>
      </w:r>
      <w:r w:rsidR="00D030BC" w:rsidRPr="00C7711D">
        <w:rPr>
          <w:rFonts w:ascii="Sylfaen" w:hAnsi="Sylfaen" w:cs="Sylfaen"/>
          <w:noProof/>
          <w:sz w:val="22"/>
          <w:szCs w:val="22"/>
        </w:rPr>
        <w:t>ლარი</w:t>
      </w:r>
      <w:r w:rsidR="00C81D45" w:rsidRPr="00C7711D">
        <w:rPr>
          <w:rFonts w:ascii="Sylfaen" w:hAnsi="Sylfaen"/>
          <w:noProof/>
          <w:sz w:val="22"/>
          <w:szCs w:val="22"/>
          <w:lang w:val="ka-GE"/>
        </w:rPr>
        <w:t>,</w:t>
      </w:r>
      <w:r w:rsidR="003E75C8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030BC" w:rsidRPr="00C7711D">
        <w:rPr>
          <w:rFonts w:ascii="Sylfaen" w:hAnsi="Sylfaen" w:cs="Sylfaen"/>
          <w:noProof/>
          <w:sz w:val="22"/>
          <w:szCs w:val="22"/>
        </w:rPr>
        <w:t>მათ</w:t>
      </w:r>
      <w:r w:rsidR="00D030BC" w:rsidRPr="00C7711D">
        <w:rPr>
          <w:rFonts w:ascii="Sylfaen" w:hAnsi="Sylfaen"/>
          <w:noProof/>
          <w:sz w:val="22"/>
          <w:szCs w:val="22"/>
        </w:rPr>
        <w:t xml:space="preserve"> </w:t>
      </w:r>
      <w:r w:rsidR="00D030BC" w:rsidRPr="00C7711D">
        <w:rPr>
          <w:rFonts w:ascii="Sylfaen" w:hAnsi="Sylfaen" w:cs="Sylfaen"/>
          <w:noProof/>
          <w:sz w:val="22"/>
          <w:szCs w:val="22"/>
        </w:rPr>
        <w:t>შორის</w:t>
      </w:r>
      <w:r w:rsidR="00D030BC" w:rsidRPr="00C7711D">
        <w:rPr>
          <w:rFonts w:ascii="Sylfaen" w:hAnsi="Sylfaen"/>
          <w:noProof/>
          <w:sz w:val="22"/>
          <w:szCs w:val="22"/>
          <w:lang w:val="sv-SE"/>
        </w:rPr>
        <w:t>:</w:t>
      </w:r>
    </w:p>
    <w:p w14:paraId="433D3BEE" w14:textId="34FB9ACF" w:rsidR="00D6620E" w:rsidRPr="00C7711D" w:rsidRDefault="000A690C" w:rsidP="00D6620E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C7711D">
        <w:rPr>
          <w:rFonts w:ascii="Sylfaen" w:hAnsi="Sylfaen"/>
          <w:noProof/>
          <w:sz w:val="22"/>
          <w:szCs w:val="22"/>
          <w:lang w:val="ka-GE"/>
        </w:rPr>
        <w:t>სახელმწიფო</w:t>
      </w:r>
      <w:r w:rsidR="002844E4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7711D">
        <w:rPr>
          <w:rFonts w:ascii="Sylfaen" w:hAnsi="Sylfaen"/>
          <w:noProof/>
          <w:sz w:val="22"/>
          <w:szCs w:val="22"/>
          <w:lang w:val="ka-GE"/>
        </w:rPr>
        <w:t>საშინაო</w:t>
      </w:r>
      <w:r w:rsidR="002844E4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7711D">
        <w:rPr>
          <w:rFonts w:ascii="Sylfaen" w:hAnsi="Sylfaen"/>
          <w:noProof/>
          <w:sz w:val="22"/>
          <w:szCs w:val="22"/>
          <w:lang w:val="ka-GE"/>
        </w:rPr>
        <w:t>ვალ</w:t>
      </w:r>
      <w:r w:rsidR="00300DDF" w:rsidRPr="00C7711D">
        <w:rPr>
          <w:rFonts w:ascii="Sylfaen" w:hAnsi="Sylfaen"/>
          <w:noProof/>
          <w:sz w:val="22"/>
          <w:szCs w:val="22"/>
          <w:lang w:val="ka-GE"/>
        </w:rPr>
        <w:t>ი</w:t>
      </w:r>
      <w:r w:rsidR="00FD1B01" w:rsidRPr="00C7711D">
        <w:rPr>
          <w:rFonts w:ascii="Sylfaen" w:hAnsi="Sylfaen"/>
          <w:noProof/>
          <w:sz w:val="22"/>
          <w:szCs w:val="22"/>
          <w:lang w:val="ka-GE"/>
        </w:rPr>
        <w:t>ს ნაშთი</w:t>
      </w:r>
      <w:r w:rsidR="002844E4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7711D">
        <w:rPr>
          <w:rFonts w:ascii="Sylfaen" w:hAnsi="Sylfaen"/>
          <w:noProof/>
          <w:sz w:val="22"/>
          <w:szCs w:val="22"/>
          <w:lang w:val="ka-GE"/>
        </w:rPr>
        <w:t>შეადგენს</w:t>
      </w:r>
      <w:r w:rsidR="002844E4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804B6C" w:rsidRPr="00C7711D">
        <w:rPr>
          <w:rFonts w:ascii="Sylfaen" w:hAnsi="Sylfaen"/>
          <w:noProof/>
          <w:sz w:val="22"/>
          <w:szCs w:val="22"/>
        </w:rPr>
        <w:t xml:space="preserve">3 </w:t>
      </w:r>
      <w:r w:rsidR="00C7711D" w:rsidRPr="00C7711D">
        <w:rPr>
          <w:rFonts w:ascii="Sylfaen" w:hAnsi="Sylfaen"/>
          <w:noProof/>
          <w:sz w:val="22"/>
          <w:szCs w:val="22"/>
          <w:lang w:val="ka-GE"/>
        </w:rPr>
        <w:t>752</w:t>
      </w:r>
      <w:r w:rsidR="00804B6C" w:rsidRPr="00C7711D">
        <w:rPr>
          <w:rFonts w:ascii="Sylfaen" w:hAnsi="Sylfaen"/>
          <w:noProof/>
          <w:sz w:val="22"/>
          <w:szCs w:val="22"/>
        </w:rPr>
        <w:t>.</w:t>
      </w:r>
      <w:r w:rsidR="00C7711D" w:rsidRPr="00C7711D">
        <w:rPr>
          <w:rFonts w:ascii="Sylfaen" w:hAnsi="Sylfaen"/>
          <w:noProof/>
          <w:sz w:val="22"/>
          <w:szCs w:val="22"/>
          <w:lang w:val="ka-GE"/>
        </w:rPr>
        <w:t>4</w:t>
      </w:r>
      <w:r w:rsidR="002844E4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E14AE" w:rsidRPr="00C7711D">
        <w:rPr>
          <w:rFonts w:ascii="Sylfaen" w:hAnsi="Sylfaen"/>
          <w:noProof/>
          <w:sz w:val="22"/>
          <w:szCs w:val="22"/>
          <w:lang w:val="ka-GE"/>
        </w:rPr>
        <w:t>მლნ</w:t>
      </w:r>
      <w:r w:rsidR="002844E4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7711D">
        <w:rPr>
          <w:rFonts w:ascii="Sylfaen" w:hAnsi="Sylfaen"/>
          <w:noProof/>
          <w:sz w:val="22"/>
          <w:szCs w:val="22"/>
          <w:lang w:val="ka-GE"/>
        </w:rPr>
        <w:t>ლარს</w:t>
      </w:r>
      <w:r w:rsidR="002844E4" w:rsidRPr="00C7711D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C7711D">
        <w:rPr>
          <w:rFonts w:ascii="Sylfaen" w:hAnsi="Sylfaen"/>
          <w:noProof/>
          <w:sz w:val="22"/>
          <w:szCs w:val="22"/>
          <w:lang w:val="ka-GE"/>
        </w:rPr>
        <w:t>მათ</w:t>
      </w:r>
      <w:r w:rsidR="002844E4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7711D">
        <w:rPr>
          <w:rFonts w:ascii="Sylfaen" w:hAnsi="Sylfaen"/>
          <w:noProof/>
          <w:sz w:val="22"/>
          <w:szCs w:val="22"/>
          <w:lang w:val="ka-GE"/>
        </w:rPr>
        <w:t>შორის</w:t>
      </w:r>
      <w:r w:rsidR="004C3D4D" w:rsidRPr="00C7711D">
        <w:rPr>
          <w:rFonts w:ascii="Sylfaen" w:hAnsi="Sylfaen"/>
          <w:noProof/>
          <w:sz w:val="22"/>
          <w:szCs w:val="22"/>
          <w:lang w:val="ka-GE"/>
        </w:rPr>
        <w:t>:</w:t>
      </w:r>
      <w:r w:rsidR="002844E4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14:paraId="6507E266" w14:textId="77777777" w:rsidR="00D6620E" w:rsidRPr="00C7711D" w:rsidRDefault="00D33FDD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C7711D">
        <w:rPr>
          <w:rFonts w:ascii="Sylfaen" w:hAnsi="Sylfaen" w:cs="Sylfaen"/>
          <w:sz w:val="22"/>
          <w:szCs w:val="22"/>
          <w:lang w:val="ka-GE"/>
        </w:rPr>
        <w:t xml:space="preserve">ეროვნული ბანკისათვის განკუთვნილი ერთწლიანი ყოველწლიურად  განახლებადი სახელმწიფო ობლიგაცია („ობლიგაცია სებ-ისთვის“) – </w:t>
      </w:r>
      <w:r w:rsidR="001D78C3" w:rsidRPr="00C7711D">
        <w:rPr>
          <w:rFonts w:ascii="Sylfaen" w:hAnsi="Sylfaen" w:cs="Sylfaen"/>
          <w:sz w:val="22"/>
          <w:szCs w:val="22"/>
          <w:lang w:val="ka-GE"/>
        </w:rPr>
        <w:t>28</w:t>
      </w:r>
      <w:r w:rsidRPr="00C7711D">
        <w:rPr>
          <w:rFonts w:ascii="Sylfaen" w:hAnsi="Sylfaen" w:cs="Sylfaen"/>
          <w:sz w:val="22"/>
          <w:szCs w:val="22"/>
          <w:lang w:val="ka-GE"/>
        </w:rPr>
        <w:t>0.8 მლნ ლარი</w:t>
      </w:r>
      <w:r w:rsidR="00D6620E" w:rsidRPr="00C7711D">
        <w:rPr>
          <w:rFonts w:ascii="Sylfaen" w:hAnsi="Sylfaen" w:cs="Sylfaen"/>
          <w:sz w:val="22"/>
          <w:szCs w:val="22"/>
          <w:lang w:val="ka-GE"/>
        </w:rPr>
        <w:t>;</w:t>
      </w:r>
    </w:p>
    <w:p w14:paraId="58B76DC1" w14:textId="17AE5BA6" w:rsidR="00D6620E" w:rsidRPr="00C7711D" w:rsidRDefault="00D33FDD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C7711D">
        <w:rPr>
          <w:rFonts w:ascii="Sylfaen" w:hAnsi="Sylfaen" w:cs="Sylfaen"/>
          <w:sz w:val="22"/>
          <w:szCs w:val="22"/>
          <w:lang w:val="ka-GE"/>
        </w:rPr>
        <w:t>სხვადასხვა ვადის მქონე სახელმწიფო ობლიგაციები ღია ბაზრის ოპერაციებისათვის („ობლიგაციები ღია ბაზრისთვის“)</w:t>
      </w:r>
      <w:r w:rsidRPr="00C7711D">
        <w:rPr>
          <w:rFonts w:ascii="Sylfaen" w:hAnsi="Sylfaen" w:cs="Sylfaen"/>
          <w:sz w:val="22"/>
          <w:szCs w:val="22"/>
        </w:rPr>
        <w:t xml:space="preserve"> </w:t>
      </w:r>
      <w:r w:rsidRPr="00C7711D">
        <w:rPr>
          <w:rFonts w:ascii="Sylfaen" w:hAnsi="Sylfaen" w:cs="Sylfaen"/>
          <w:sz w:val="22"/>
          <w:szCs w:val="22"/>
          <w:lang w:val="ka-GE"/>
        </w:rPr>
        <w:t xml:space="preserve">– </w:t>
      </w:r>
      <w:r w:rsidR="00804B6C" w:rsidRPr="00C7711D">
        <w:rPr>
          <w:rFonts w:ascii="Sylfaen" w:hAnsi="Sylfaen" w:cs="Sylfaen"/>
          <w:sz w:val="22"/>
          <w:szCs w:val="22"/>
        </w:rPr>
        <w:t>1</w:t>
      </w:r>
      <w:r w:rsidR="00C7711D" w:rsidRPr="00C7711D">
        <w:rPr>
          <w:rFonts w:ascii="Sylfaen" w:hAnsi="Sylfaen" w:cs="Sylfaen"/>
          <w:sz w:val="22"/>
          <w:szCs w:val="22"/>
          <w:lang w:val="ka-GE"/>
        </w:rPr>
        <w:t>6</w:t>
      </w:r>
      <w:r w:rsidR="003929E8" w:rsidRPr="00C7711D">
        <w:rPr>
          <w:rFonts w:ascii="Sylfaen" w:hAnsi="Sylfaen" w:cs="Sylfaen"/>
          <w:sz w:val="22"/>
          <w:szCs w:val="22"/>
          <w:lang w:val="ka-GE"/>
        </w:rPr>
        <w:t>0</w:t>
      </w:r>
      <w:r w:rsidRPr="00C7711D">
        <w:rPr>
          <w:rFonts w:ascii="Sylfaen" w:hAnsi="Sylfaen" w:cs="Sylfaen"/>
          <w:sz w:val="22"/>
          <w:szCs w:val="22"/>
          <w:lang w:val="ka-GE"/>
        </w:rPr>
        <w:t>.0 მლნ ლარი</w:t>
      </w:r>
      <w:r w:rsidR="00D6620E" w:rsidRPr="00C7711D">
        <w:rPr>
          <w:rFonts w:ascii="Sylfaen" w:hAnsi="Sylfaen" w:cs="Sylfaen"/>
          <w:sz w:val="22"/>
          <w:szCs w:val="22"/>
          <w:lang w:val="ka-GE"/>
        </w:rPr>
        <w:t>;</w:t>
      </w:r>
    </w:p>
    <w:p w14:paraId="37ACD103" w14:textId="4224F3A4" w:rsidR="00D6620E" w:rsidRPr="00C7711D" w:rsidRDefault="00D6620E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C7711D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ობლიგაციები</w:t>
      </w:r>
      <w:r w:rsidRPr="00C7711D">
        <w:rPr>
          <w:rFonts w:ascii="Sylfaen" w:hAnsi="Sylfaen" w:cs="Sylfaen"/>
          <w:sz w:val="22"/>
          <w:szCs w:val="22"/>
        </w:rPr>
        <w:t xml:space="preserve"> </w:t>
      </w:r>
      <w:r w:rsidRPr="00C7711D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C7711D" w:rsidRPr="00C7711D">
        <w:rPr>
          <w:rFonts w:ascii="Sylfaen" w:hAnsi="Sylfaen" w:cs="Sylfaen"/>
          <w:sz w:val="22"/>
          <w:szCs w:val="22"/>
          <w:lang w:val="ka-GE"/>
        </w:rPr>
        <w:t>2</w:t>
      </w:r>
      <w:r w:rsidRPr="00C7711D">
        <w:rPr>
          <w:rFonts w:ascii="Sylfaen" w:hAnsi="Sylfaen" w:cs="Sylfaen"/>
          <w:sz w:val="22"/>
          <w:szCs w:val="22"/>
        </w:rPr>
        <w:t xml:space="preserve"> </w:t>
      </w:r>
      <w:r w:rsidR="00C7711D" w:rsidRPr="00C7711D">
        <w:rPr>
          <w:rFonts w:ascii="Sylfaen" w:hAnsi="Sylfaen" w:cs="Sylfaen"/>
          <w:sz w:val="22"/>
          <w:szCs w:val="22"/>
          <w:lang w:val="ka-GE"/>
        </w:rPr>
        <w:t>122</w:t>
      </w:r>
      <w:r w:rsidRPr="00C7711D">
        <w:rPr>
          <w:rFonts w:ascii="Sylfaen" w:hAnsi="Sylfaen" w:cs="Sylfaen"/>
          <w:sz w:val="22"/>
          <w:szCs w:val="22"/>
        </w:rPr>
        <w:t>.</w:t>
      </w:r>
      <w:r w:rsidR="00C7711D" w:rsidRPr="00C7711D">
        <w:rPr>
          <w:rFonts w:ascii="Sylfaen" w:hAnsi="Sylfaen" w:cs="Sylfaen"/>
          <w:sz w:val="22"/>
          <w:szCs w:val="22"/>
          <w:lang w:val="ka-GE"/>
        </w:rPr>
        <w:t>5</w:t>
      </w:r>
      <w:r w:rsidRPr="00C7711D">
        <w:rPr>
          <w:rFonts w:ascii="Sylfaen" w:hAnsi="Sylfaen" w:cs="Sylfaen"/>
          <w:sz w:val="22"/>
          <w:szCs w:val="22"/>
          <w:lang w:val="ka-GE"/>
        </w:rPr>
        <w:t xml:space="preserve"> მლნ ლარი; </w:t>
      </w:r>
    </w:p>
    <w:p w14:paraId="30F38A33" w14:textId="795AB061" w:rsidR="00D6620E" w:rsidRPr="00C7711D" w:rsidRDefault="0053699E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C7711D">
        <w:rPr>
          <w:rFonts w:ascii="Sylfaen" w:hAnsi="Sylfaen" w:cs="Sylfaen"/>
          <w:sz w:val="22"/>
          <w:szCs w:val="22"/>
          <w:lang w:val="ka-GE"/>
        </w:rPr>
        <w:t>ფინანსთა ს</w:t>
      </w:r>
      <w:r w:rsidR="00D33FDD" w:rsidRPr="00C7711D">
        <w:rPr>
          <w:rFonts w:ascii="Sylfaen" w:hAnsi="Sylfaen" w:cs="Sylfaen"/>
          <w:sz w:val="22"/>
          <w:szCs w:val="22"/>
          <w:lang w:val="ka-GE"/>
        </w:rPr>
        <w:t xml:space="preserve">ამინისტროს სახაზინო ვალდებულებები - </w:t>
      </w:r>
      <w:r w:rsidR="003929E8" w:rsidRPr="00C7711D">
        <w:rPr>
          <w:rFonts w:ascii="Sylfaen" w:hAnsi="Sylfaen" w:cs="Sylfaen"/>
          <w:sz w:val="22"/>
          <w:szCs w:val="22"/>
          <w:lang w:val="ka-GE"/>
        </w:rPr>
        <w:t>5</w:t>
      </w:r>
      <w:r w:rsidR="00C7711D" w:rsidRPr="00C7711D">
        <w:rPr>
          <w:rFonts w:ascii="Sylfaen" w:hAnsi="Sylfaen" w:cs="Sylfaen"/>
          <w:sz w:val="22"/>
          <w:szCs w:val="22"/>
          <w:lang w:val="ka-GE"/>
        </w:rPr>
        <w:t>16</w:t>
      </w:r>
      <w:r w:rsidR="00804B6C" w:rsidRPr="00C7711D">
        <w:rPr>
          <w:rFonts w:ascii="Sylfaen" w:hAnsi="Sylfaen" w:cs="Sylfaen"/>
          <w:sz w:val="22"/>
          <w:szCs w:val="22"/>
        </w:rPr>
        <w:t>.</w:t>
      </w:r>
      <w:r w:rsidR="00C7711D" w:rsidRPr="00C7711D">
        <w:rPr>
          <w:rFonts w:ascii="Sylfaen" w:hAnsi="Sylfaen" w:cs="Sylfaen"/>
          <w:sz w:val="22"/>
          <w:szCs w:val="22"/>
          <w:lang w:val="ka-GE"/>
        </w:rPr>
        <w:t>8</w:t>
      </w:r>
      <w:r w:rsidR="00D33FDD" w:rsidRPr="00C7711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04B6C" w:rsidRPr="00C7711D">
        <w:rPr>
          <w:rFonts w:ascii="Sylfaen" w:hAnsi="Sylfaen" w:cs="Sylfaen"/>
          <w:sz w:val="22"/>
          <w:szCs w:val="22"/>
          <w:lang w:val="ka-GE"/>
        </w:rPr>
        <w:t xml:space="preserve">მლნ ლარი; </w:t>
      </w:r>
    </w:p>
    <w:p w14:paraId="70BB707A" w14:textId="5EBF2B82" w:rsidR="00D33FDD" w:rsidRPr="00C7711D" w:rsidRDefault="00D33FDD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C7711D">
        <w:rPr>
          <w:rFonts w:ascii="Sylfaen" w:hAnsi="Sylfaen" w:cs="Sylfaen"/>
          <w:sz w:val="22"/>
          <w:szCs w:val="22"/>
          <w:lang w:val="ka-GE"/>
        </w:rPr>
        <w:t>სხვა სავალო ვალდებულებები (ე. წ. “ისტორიული ვალი“) – 672.3 მლნ ლარი.</w:t>
      </w:r>
    </w:p>
    <w:p w14:paraId="61D6DAB3" w14:textId="64863F35" w:rsidR="00B863BF" w:rsidRPr="00C7711D" w:rsidRDefault="000A690C" w:rsidP="00D6620E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C7711D">
        <w:rPr>
          <w:rFonts w:ascii="Sylfaen" w:hAnsi="Sylfaen"/>
          <w:noProof/>
          <w:sz w:val="22"/>
          <w:szCs w:val="22"/>
          <w:lang w:val="ka-GE"/>
        </w:rPr>
        <w:t>სახელმწიფო</w:t>
      </w:r>
      <w:r w:rsidR="0097290A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7711D">
        <w:rPr>
          <w:rFonts w:ascii="Sylfaen" w:hAnsi="Sylfaen"/>
          <w:noProof/>
          <w:sz w:val="22"/>
          <w:szCs w:val="22"/>
          <w:lang w:val="ka-GE"/>
        </w:rPr>
        <w:t>საგარეო</w:t>
      </w:r>
      <w:r w:rsidR="0097290A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7711D">
        <w:rPr>
          <w:rFonts w:ascii="Sylfaen" w:hAnsi="Sylfaen"/>
          <w:noProof/>
          <w:sz w:val="22"/>
          <w:szCs w:val="22"/>
          <w:lang w:val="ka-GE"/>
        </w:rPr>
        <w:t>ვალ</w:t>
      </w:r>
      <w:r w:rsidR="00FD1B01" w:rsidRPr="00C7711D">
        <w:rPr>
          <w:rFonts w:ascii="Sylfaen" w:hAnsi="Sylfaen"/>
          <w:noProof/>
          <w:sz w:val="22"/>
          <w:szCs w:val="22"/>
          <w:lang w:val="ka-GE"/>
        </w:rPr>
        <w:t xml:space="preserve">ის ნაშთი </w:t>
      </w:r>
      <w:r w:rsidR="0097290A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7711D">
        <w:rPr>
          <w:rFonts w:ascii="Sylfaen" w:hAnsi="Sylfaen"/>
          <w:noProof/>
          <w:sz w:val="22"/>
          <w:szCs w:val="22"/>
          <w:lang w:val="ka-GE"/>
        </w:rPr>
        <w:t>შეადგ</w:t>
      </w:r>
      <w:r w:rsidR="00FD1B01" w:rsidRPr="00C7711D">
        <w:rPr>
          <w:rFonts w:ascii="Sylfaen" w:hAnsi="Sylfaen"/>
          <w:noProof/>
          <w:sz w:val="22"/>
          <w:szCs w:val="22"/>
          <w:lang w:val="ka-GE"/>
        </w:rPr>
        <w:t xml:space="preserve">ენს </w:t>
      </w:r>
      <w:r w:rsidR="00191E5A" w:rsidRPr="00C7711D">
        <w:rPr>
          <w:rFonts w:ascii="Sylfaen" w:hAnsi="Sylfaen"/>
          <w:noProof/>
          <w:sz w:val="22"/>
          <w:szCs w:val="22"/>
          <w:lang w:val="ka-GE"/>
        </w:rPr>
        <w:t>1</w:t>
      </w:r>
      <w:r w:rsidR="00C7711D" w:rsidRPr="00C7711D">
        <w:rPr>
          <w:rFonts w:ascii="Sylfaen" w:hAnsi="Sylfaen"/>
          <w:noProof/>
          <w:sz w:val="22"/>
          <w:szCs w:val="22"/>
          <w:lang w:val="ka-GE"/>
        </w:rPr>
        <w:t>3</w:t>
      </w:r>
      <w:r w:rsidR="00854B0F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7711D" w:rsidRPr="00C7711D">
        <w:rPr>
          <w:rFonts w:ascii="Sylfaen" w:hAnsi="Sylfaen"/>
          <w:noProof/>
          <w:sz w:val="22"/>
          <w:szCs w:val="22"/>
          <w:lang w:val="ka-GE"/>
        </w:rPr>
        <w:t>441</w:t>
      </w:r>
      <w:r w:rsidR="00191E5A" w:rsidRPr="00C7711D">
        <w:rPr>
          <w:rFonts w:ascii="Sylfaen" w:hAnsi="Sylfaen"/>
          <w:noProof/>
          <w:sz w:val="22"/>
          <w:szCs w:val="22"/>
          <w:lang w:val="ka-GE"/>
        </w:rPr>
        <w:t>.</w:t>
      </w:r>
      <w:r w:rsidR="00C7711D" w:rsidRPr="00C7711D">
        <w:rPr>
          <w:rFonts w:ascii="Sylfaen" w:hAnsi="Sylfaen"/>
          <w:noProof/>
          <w:sz w:val="22"/>
          <w:szCs w:val="22"/>
          <w:lang w:val="ka-GE"/>
        </w:rPr>
        <w:t>9</w:t>
      </w:r>
      <w:r w:rsidR="00854B0F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6E60BB" w:rsidRPr="00C7711D">
        <w:rPr>
          <w:rFonts w:ascii="Sylfaen" w:hAnsi="Sylfaen"/>
          <w:noProof/>
          <w:sz w:val="22"/>
          <w:szCs w:val="22"/>
          <w:lang w:val="ka-GE"/>
        </w:rPr>
        <w:t>მლნ</w:t>
      </w:r>
      <w:r w:rsidR="0097290A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7711D">
        <w:rPr>
          <w:rFonts w:ascii="Sylfaen" w:hAnsi="Sylfaen"/>
          <w:noProof/>
          <w:sz w:val="22"/>
          <w:szCs w:val="22"/>
          <w:lang w:val="ka-GE"/>
        </w:rPr>
        <w:t>ლარ</w:t>
      </w:r>
      <w:r w:rsidR="00FD1B01" w:rsidRPr="00C7711D">
        <w:rPr>
          <w:rFonts w:ascii="Sylfaen" w:hAnsi="Sylfaen"/>
          <w:noProof/>
          <w:sz w:val="22"/>
          <w:szCs w:val="22"/>
          <w:lang w:val="ka-GE"/>
        </w:rPr>
        <w:t>ს</w:t>
      </w:r>
      <w:r w:rsidR="0097290A" w:rsidRPr="00C7711D">
        <w:rPr>
          <w:rFonts w:ascii="Sylfaen" w:hAnsi="Sylfaen"/>
          <w:noProof/>
          <w:sz w:val="22"/>
          <w:szCs w:val="22"/>
          <w:lang w:val="ka-GE"/>
        </w:rPr>
        <w:t>.</w:t>
      </w:r>
      <w:r w:rsidR="00E17352" w:rsidRPr="00C7711D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14:paraId="0A90F1E7" w14:textId="77777777" w:rsidR="00DE5BE7" w:rsidRPr="00907F3E" w:rsidRDefault="00DE5BE7" w:rsidP="00DE5BE7">
      <w:pPr>
        <w:pStyle w:val="ListParagrap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14:paraId="759CDB78" w14:textId="6087202D" w:rsidR="00835900" w:rsidRPr="00907F3E" w:rsidRDefault="00835900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ka-GE"/>
        </w:rPr>
      </w:pPr>
    </w:p>
    <w:p w14:paraId="766E2D4C" w14:textId="77777777" w:rsidR="00D6620E" w:rsidRPr="00907F3E" w:rsidRDefault="00D6620E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ka-GE"/>
        </w:rPr>
      </w:pPr>
    </w:p>
    <w:p w14:paraId="1D9C7F69" w14:textId="77777777" w:rsidR="00AA2FF7" w:rsidRPr="00C03D64" w:rsidRDefault="00AA2FF7" w:rsidP="00191E5A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C03D64">
        <w:rPr>
          <w:rFonts w:ascii="Sylfaen" w:hAnsi="Sylfaen"/>
          <w:i/>
          <w:noProof/>
          <w:sz w:val="18"/>
          <w:szCs w:val="18"/>
          <w:lang w:val="pt-BR"/>
        </w:rPr>
        <w:lastRenderedPageBreak/>
        <w:t>ათას ლარებში</w:t>
      </w:r>
    </w:p>
    <w:tbl>
      <w:tblPr>
        <w:tblW w:w="106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489"/>
        <w:gridCol w:w="1710"/>
      </w:tblGrid>
      <w:tr w:rsidR="00F70948" w:rsidRPr="00C03D64" w14:paraId="6F1815A7" w14:textId="77777777" w:rsidTr="00584C6C">
        <w:trPr>
          <w:trHeight w:val="288"/>
          <w:tblHeader/>
        </w:trPr>
        <w:tc>
          <w:tcPr>
            <w:tcW w:w="8905" w:type="dxa"/>
            <w:gridSpan w:val="2"/>
            <w:shd w:val="clear" w:color="auto" w:fill="auto"/>
            <w:vAlign w:val="center"/>
            <w:hideMark/>
          </w:tcPr>
          <w:p w14:paraId="4A8D8FD8" w14:textId="77777777" w:rsidR="00F70948" w:rsidRPr="00C03D64" w:rsidRDefault="00F7094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en-US" w:eastAsia="en-US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კრედიტორი 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3D43593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 xml:space="preserve"> ნაშთი  </w:t>
            </w:r>
            <w:r w:rsidRPr="00C03D64">
              <w:rPr>
                <w:rFonts w:ascii="Sylfaen" w:hAnsi="Sylfaen" w:cs="Calibri"/>
                <w:sz w:val="18"/>
                <w:szCs w:val="18"/>
              </w:rPr>
              <w:br/>
              <w:t xml:space="preserve">30.09.2018 </w:t>
            </w:r>
          </w:p>
        </w:tc>
      </w:tr>
      <w:tr w:rsidR="00F70948" w:rsidRPr="00C03D64" w14:paraId="5371747D" w14:textId="77777777" w:rsidTr="00584C6C">
        <w:trPr>
          <w:trHeight w:val="288"/>
        </w:trPr>
        <w:tc>
          <w:tcPr>
            <w:tcW w:w="8905" w:type="dxa"/>
            <w:gridSpan w:val="2"/>
            <w:shd w:val="clear" w:color="000000" w:fill="DCE6F1"/>
            <w:vAlign w:val="center"/>
            <w:hideMark/>
          </w:tcPr>
          <w:p w14:paraId="0A038BED" w14:textId="77777777" w:rsidR="00F70948" w:rsidRPr="00C03D64" w:rsidRDefault="00F70948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სულ სახელმწიფოს მიერ და სახელმწიფოს გარანტიით აღებული საგარეო ვალი</w:t>
            </w:r>
          </w:p>
        </w:tc>
        <w:tc>
          <w:tcPr>
            <w:tcW w:w="1710" w:type="dxa"/>
            <w:shd w:val="clear" w:color="000000" w:fill="DCE6F1"/>
            <w:vAlign w:val="center"/>
            <w:hideMark/>
          </w:tcPr>
          <w:p w14:paraId="451BB812" w14:textId="77777777" w:rsidR="00F70948" w:rsidRPr="00C03D64" w:rsidRDefault="00F7094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13,441,870.0</w:t>
            </w:r>
          </w:p>
        </w:tc>
      </w:tr>
      <w:tr w:rsidR="00F70948" w:rsidRPr="00C03D64" w14:paraId="1ADA5518" w14:textId="77777777" w:rsidTr="00584C6C">
        <w:trPr>
          <w:trHeight w:val="288"/>
        </w:trPr>
        <w:tc>
          <w:tcPr>
            <w:tcW w:w="8905" w:type="dxa"/>
            <w:gridSpan w:val="2"/>
            <w:shd w:val="clear" w:color="000000" w:fill="D9D9D9"/>
            <w:vAlign w:val="center"/>
            <w:hideMark/>
          </w:tcPr>
          <w:p w14:paraId="428EB31B" w14:textId="77777777" w:rsidR="00F70948" w:rsidRPr="00C03D64" w:rsidRDefault="00F70948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მრავალმხრივი კრედიტორებისაგან</w:t>
            </w:r>
          </w:p>
        </w:tc>
        <w:tc>
          <w:tcPr>
            <w:tcW w:w="1710" w:type="dxa"/>
            <w:shd w:val="clear" w:color="000000" w:fill="D9D9D9"/>
            <w:noWrap/>
            <w:vAlign w:val="center"/>
            <w:hideMark/>
          </w:tcPr>
          <w:p w14:paraId="7779E886" w14:textId="77777777" w:rsidR="00F70948" w:rsidRPr="00C03D64" w:rsidRDefault="00F7094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9,580,598.3</w:t>
            </w:r>
          </w:p>
        </w:tc>
      </w:tr>
      <w:tr w:rsidR="00F70948" w:rsidRPr="00C03D64" w14:paraId="772DE308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44FF294C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0BE02F90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მსოფლიო ბანკი  (WB)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28D70D1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5,145,514.6</w:t>
            </w:r>
          </w:p>
        </w:tc>
      </w:tr>
      <w:tr w:rsidR="00F70948" w:rsidRPr="00C03D64" w14:paraId="0BE89A66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366B9355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2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57FFED3C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03CE9F8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77,878.2</w:t>
            </w:r>
          </w:p>
        </w:tc>
      </w:tr>
      <w:tr w:rsidR="00F70948" w:rsidRPr="00C03D64" w14:paraId="6CBE0D1A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75780395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3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182E64BE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 xml:space="preserve">საერთაშორისო სავალუტო ფონდი (IMF)  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6DB7902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164,192.4</w:t>
            </w:r>
          </w:p>
        </w:tc>
      </w:tr>
      <w:tr w:rsidR="00F70948" w:rsidRPr="00C03D64" w14:paraId="264432C1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5209944F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4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548B69E6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36A762C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328,597.2</w:t>
            </w:r>
          </w:p>
        </w:tc>
      </w:tr>
      <w:tr w:rsidR="00F70948" w:rsidRPr="00C03D64" w14:paraId="7A50F3C9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215BD581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5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5B1A82F7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აზიის განვითარების ბანკი (ADB)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31F140D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2,786,050.0</w:t>
            </w:r>
          </w:p>
        </w:tc>
      </w:tr>
      <w:tr w:rsidR="00F70948" w:rsidRPr="00C03D64" w14:paraId="5F768A7F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0EA567A6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6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7A860811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ევროპის საინვესტიციო ბანკი  (EIB)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2F0804C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977,437.2</w:t>
            </w:r>
          </w:p>
        </w:tc>
      </w:tr>
      <w:tr w:rsidR="00F70948" w:rsidRPr="00C03D64" w14:paraId="2993281A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61AC0E64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7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20B10485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ევროკავშირი (EU)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2073543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69,703.8</w:t>
            </w:r>
          </w:p>
        </w:tc>
      </w:tr>
      <w:tr w:rsidR="00F70948" w:rsidRPr="00C03D64" w14:paraId="54ABFAA4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0D764258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9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0CDBD5BB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აზიის ინფრასტრუქტურის საინვესტიციო ბანკი (AIIB)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8A31D68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31,224.8</w:t>
            </w:r>
          </w:p>
        </w:tc>
      </w:tr>
      <w:tr w:rsidR="00F70948" w:rsidRPr="00C03D64" w14:paraId="0FDEC42F" w14:textId="77777777" w:rsidTr="00584C6C">
        <w:trPr>
          <w:trHeight w:val="288"/>
        </w:trPr>
        <w:tc>
          <w:tcPr>
            <w:tcW w:w="8905" w:type="dxa"/>
            <w:gridSpan w:val="2"/>
            <w:shd w:val="clear" w:color="000000" w:fill="D9D9D9"/>
            <w:vAlign w:val="center"/>
            <w:hideMark/>
          </w:tcPr>
          <w:p w14:paraId="64BB59F1" w14:textId="77777777" w:rsidR="00F70948" w:rsidRPr="00C03D64" w:rsidRDefault="00F70948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ორმხრივი კრედიტორებისაგან</w:t>
            </w:r>
          </w:p>
        </w:tc>
        <w:tc>
          <w:tcPr>
            <w:tcW w:w="1710" w:type="dxa"/>
            <w:shd w:val="clear" w:color="000000" w:fill="D9D9D9"/>
            <w:noWrap/>
            <w:vAlign w:val="center"/>
            <w:hideMark/>
          </w:tcPr>
          <w:p w14:paraId="02764FC4" w14:textId="77777777" w:rsidR="00F70948" w:rsidRPr="00C03D64" w:rsidRDefault="00F7094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2,220,254.5</w:t>
            </w:r>
          </w:p>
        </w:tc>
      </w:tr>
      <w:tr w:rsidR="00F70948" w:rsidRPr="00C03D64" w14:paraId="4D5CDCCE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7018F878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090109AF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ავსტრია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7DD3C3E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38,428.0</w:t>
            </w:r>
          </w:p>
        </w:tc>
      </w:tr>
      <w:tr w:rsidR="00F70948" w:rsidRPr="00C03D64" w14:paraId="5E0E6250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7E8FB335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2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69DAF96E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აზერბაიჯანი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09FD07F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20,857.0</w:t>
            </w:r>
          </w:p>
        </w:tc>
      </w:tr>
      <w:tr w:rsidR="00F70948" w:rsidRPr="00C03D64" w14:paraId="7CEB1DAD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68DE9085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3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3D5B2904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თურქმენეთი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D414B1A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552.0</w:t>
            </w:r>
          </w:p>
        </w:tc>
      </w:tr>
      <w:tr w:rsidR="00F70948" w:rsidRPr="00C03D64" w14:paraId="3C3CD134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62DE7227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4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0ACE2933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თურქეთი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20F33A4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40,002.2</w:t>
            </w:r>
          </w:p>
        </w:tc>
      </w:tr>
      <w:tr w:rsidR="00F70948" w:rsidRPr="00C03D64" w14:paraId="74037F9F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04327B54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5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1FB20B47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ირანი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C675A65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16,094.9</w:t>
            </w:r>
          </w:p>
        </w:tc>
      </w:tr>
      <w:tr w:rsidR="00F70948" w:rsidRPr="00C03D64" w14:paraId="723FDEBC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4543FA09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6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5BDC0E19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რუსეთი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415C554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166,234.1</w:t>
            </w:r>
          </w:p>
        </w:tc>
      </w:tr>
      <w:tr w:rsidR="00F70948" w:rsidRPr="00C03D64" w14:paraId="11BC5A85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1750CD7B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7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11E7B2D7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სომხეთი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0C49CB4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23,595.8</w:t>
            </w:r>
          </w:p>
        </w:tc>
      </w:tr>
      <w:tr w:rsidR="00F70948" w:rsidRPr="00C03D64" w14:paraId="6EA54563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01E94B7B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8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6E015E46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უზბეკეთი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58A888C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418.2</w:t>
            </w:r>
          </w:p>
        </w:tc>
      </w:tr>
      <w:tr w:rsidR="00F70948" w:rsidRPr="00C03D64" w14:paraId="05F54C93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5563E1B2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9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73D657E1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უკრაინა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0F65A5D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381.9</w:t>
            </w:r>
          </w:p>
        </w:tc>
      </w:tr>
      <w:tr w:rsidR="00F70948" w:rsidRPr="00C03D64" w14:paraId="5C3ED637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2E874C04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10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177C05A9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ყაზახეთი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BF1F489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48,863.1</w:t>
            </w:r>
          </w:p>
        </w:tc>
      </w:tr>
      <w:tr w:rsidR="00F70948" w:rsidRPr="00C03D64" w14:paraId="55025539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71ACE524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11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10DF807B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ჩინეთი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9509F76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4,559.2</w:t>
            </w:r>
          </w:p>
        </w:tc>
      </w:tr>
      <w:tr w:rsidR="00F70948" w:rsidRPr="00C03D64" w14:paraId="0694C856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558C4000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12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0080271B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გერმანია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F68E7E3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724,292.7</w:t>
            </w:r>
          </w:p>
        </w:tc>
      </w:tr>
      <w:tr w:rsidR="00F70948" w:rsidRPr="00C03D64" w14:paraId="1FFC089B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14D63428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13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789B9CBF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იაპონია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4D950C3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543,435.6</w:t>
            </w:r>
          </w:p>
        </w:tc>
      </w:tr>
      <w:tr w:rsidR="00F70948" w:rsidRPr="00C03D64" w14:paraId="293BDC58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22E2EBE4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14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76804B8A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კუვეიტი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2DED270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28,428.1</w:t>
            </w:r>
          </w:p>
        </w:tc>
      </w:tr>
      <w:tr w:rsidR="00F70948" w:rsidRPr="00C03D64" w14:paraId="4B17E214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7880E4A5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15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03D0957E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ნიდერლანდები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403A683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2,434.4</w:t>
            </w:r>
          </w:p>
        </w:tc>
      </w:tr>
      <w:tr w:rsidR="00F70948" w:rsidRPr="00C03D64" w14:paraId="3A458BA5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6E490815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16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02C80046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ამერიკა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DBF2D9C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57,024.3</w:t>
            </w:r>
          </w:p>
        </w:tc>
      </w:tr>
      <w:tr w:rsidR="00F70948" w:rsidRPr="00C03D64" w14:paraId="67E74A26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190B1ED9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17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5AAB1F81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საფრანგეთი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E48C4D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504,652.8</w:t>
            </w:r>
          </w:p>
        </w:tc>
      </w:tr>
      <w:tr w:rsidR="00F70948" w:rsidRPr="00C03D64" w14:paraId="1565A08A" w14:textId="77777777" w:rsidTr="00584C6C">
        <w:trPr>
          <w:trHeight w:val="288"/>
        </w:trPr>
        <w:tc>
          <w:tcPr>
            <w:tcW w:w="8905" w:type="dxa"/>
            <w:gridSpan w:val="2"/>
            <w:shd w:val="clear" w:color="000000" w:fill="D9D9D9"/>
            <w:vAlign w:val="center"/>
            <w:hideMark/>
          </w:tcPr>
          <w:p w14:paraId="2F148E77" w14:textId="77777777" w:rsidR="00F70948" w:rsidRPr="00C03D64" w:rsidRDefault="00F70948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სხვა საგარეო ვალდებულებები</w:t>
            </w:r>
          </w:p>
        </w:tc>
        <w:tc>
          <w:tcPr>
            <w:tcW w:w="1710" w:type="dxa"/>
            <w:shd w:val="clear" w:color="000000" w:fill="D9D9D9"/>
            <w:noWrap/>
            <w:vAlign w:val="center"/>
            <w:hideMark/>
          </w:tcPr>
          <w:p w14:paraId="42AA2BF8" w14:textId="77777777" w:rsidR="00F70948" w:rsidRPr="00C03D64" w:rsidRDefault="00F7094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1,307,550.0</w:t>
            </w:r>
          </w:p>
        </w:tc>
      </w:tr>
      <w:tr w:rsidR="00F70948" w:rsidRPr="00C03D64" w14:paraId="662470E1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76CC80A2" w14:textId="06FF2A53" w:rsidR="00F70948" w:rsidRPr="00C03D64" w:rsidRDefault="00F70948" w:rsidP="00911E9C">
            <w:pPr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1E6FB107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ევრობონდები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DE71BDB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1,307,550.0</w:t>
            </w:r>
          </w:p>
        </w:tc>
      </w:tr>
      <w:tr w:rsidR="00F70948" w:rsidRPr="00C03D64" w14:paraId="5BB985D7" w14:textId="77777777" w:rsidTr="00584C6C">
        <w:trPr>
          <w:trHeight w:val="288"/>
        </w:trPr>
        <w:tc>
          <w:tcPr>
            <w:tcW w:w="8905" w:type="dxa"/>
            <w:gridSpan w:val="2"/>
            <w:shd w:val="clear" w:color="000000" w:fill="D9D9D9"/>
            <w:vAlign w:val="center"/>
            <w:hideMark/>
          </w:tcPr>
          <w:p w14:paraId="1F0B5D27" w14:textId="77777777" w:rsidR="00F70948" w:rsidRPr="00C03D64" w:rsidRDefault="00F70948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სახელმწიფოს გარანტიით აღებული კრედიტები</w:t>
            </w:r>
          </w:p>
        </w:tc>
        <w:tc>
          <w:tcPr>
            <w:tcW w:w="1710" w:type="dxa"/>
            <w:shd w:val="clear" w:color="000000" w:fill="D9D9D9"/>
            <w:noWrap/>
            <w:vAlign w:val="center"/>
            <w:hideMark/>
          </w:tcPr>
          <w:p w14:paraId="12016CD9" w14:textId="77777777" w:rsidR="00F70948" w:rsidRPr="00C03D64" w:rsidRDefault="00F7094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5,082.4</w:t>
            </w:r>
          </w:p>
        </w:tc>
      </w:tr>
      <w:tr w:rsidR="00F70948" w:rsidRPr="00C03D64" w14:paraId="48EFC869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77506E1B" w14:textId="06953AAC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639CFC51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გერმანია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88888AB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5,082.4</w:t>
            </w:r>
          </w:p>
        </w:tc>
      </w:tr>
      <w:tr w:rsidR="00F70948" w:rsidRPr="00C03D64" w14:paraId="0C800044" w14:textId="77777777" w:rsidTr="00584C6C">
        <w:trPr>
          <w:trHeight w:val="288"/>
        </w:trPr>
        <w:tc>
          <w:tcPr>
            <w:tcW w:w="8905" w:type="dxa"/>
            <w:gridSpan w:val="2"/>
            <w:shd w:val="clear" w:color="000000" w:fill="D9D9D9"/>
            <w:vAlign w:val="center"/>
            <w:hideMark/>
          </w:tcPr>
          <w:p w14:paraId="31E83824" w14:textId="77777777" w:rsidR="00F70948" w:rsidRPr="00C03D64" w:rsidRDefault="00F70948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 xml:space="preserve">საერთაშორისო სავალუტო ფონდი (ეროვნული ბანკი)  </w:t>
            </w:r>
          </w:p>
        </w:tc>
        <w:tc>
          <w:tcPr>
            <w:tcW w:w="1710" w:type="dxa"/>
            <w:shd w:val="clear" w:color="000000" w:fill="D9D9D9"/>
            <w:noWrap/>
            <w:vAlign w:val="center"/>
            <w:hideMark/>
          </w:tcPr>
          <w:p w14:paraId="34BE884F" w14:textId="77777777" w:rsidR="00F70948" w:rsidRPr="00C03D64" w:rsidRDefault="00F7094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328,384.8</w:t>
            </w:r>
          </w:p>
        </w:tc>
      </w:tr>
      <w:tr w:rsidR="00F70948" w:rsidRPr="00C03D64" w14:paraId="2D02049A" w14:textId="77777777" w:rsidTr="00584C6C">
        <w:trPr>
          <w:trHeight w:val="288"/>
        </w:trPr>
        <w:tc>
          <w:tcPr>
            <w:tcW w:w="8905" w:type="dxa"/>
            <w:gridSpan w:val="2"/>
            <w:shd w:val="clear" w:color="000000" w:fill="DCE6F1"/>
            <w:vAlign w:val="center"/>
            <w:hideMark/>
          </w:tcPr>
          <w:p w14:paraId="2596E1B5" w14:textId="77777777" w:rsidR="00F70948" w:rsidRPr="00C03D64" w:rsidRDefault="00F70948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საშინაო ვალის ნაშთი</w:t>
            </w:r>
          </w:p>
        </w:tc>
        <w:tc>
          <w:tcPr>
            <w:tcW w:w="1710" w:type="dxa"/>
            <w:shd w:val="clear" w:color="000000" w:fill="DCE6F1"/>
            <w:vAlign w:val="center"/>
            <w:hideMark/>
          </w:tcPr>
          <w:p w14:paraId="285DAEA7" w14:textId="77777777" w:rsidR="00F70948" w:rsidRPr="00C03D64" w:rsidRDefault="00F7094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3,752,416.0</w:t>
            </w:r>
          </w:p>
        </w:tc>
      </w:tr>
      <w:tr w:rsidR="00F70948" w:rsidRPr="00C03D64" w14:paraId="472DEBA4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417749CF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18575714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ეროვნული ბანკისთვის განკუთვნილი ერთწლიანი ყოველწლიურად განახლებადი სახელმწიფო ობლიგაცია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9B45BAD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280,846.0</w:t>
            </w:r>
          </w:p>
        </w:tc>
      </w:tr>
      <w:tr w:rsidR="00F70948" w:rsidRPr="00C03D64" w14:paraId="51D01280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47B5CCB7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2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247B7607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სხვადასხვა ვადის სახელმწიფო ობლიგაციები ღია ბაზრის ოპერაციებისთვის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F6BB373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160,000.0</w:t>
            </w:r>
          </w:p>
        </w:tc>
      </w:tr>
      <w:tr w:rsidR="00F70948" w:rsidRPr="00C03D64" w14:paraId="5AADAAE0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36629C88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3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001BD3B1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ფინანსთა სამინისტროს სახაზინო ვალდებულებები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694EF50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516,756.8</w:t>
            </w:r>
          </w:p>
        </w:tc>
      </w:tr>
      <w:tr w:rsidR="00F70948" w:rsidRPr="00C03D64" w14:paraId="2F3F0C04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5381414B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4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20B2C5FF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ფინანსთა სამინისტროს სახაზინო ობლიგაციები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56282C2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2,122,488.1</w:t>
            </w:r>
          </w:p>
        </w:tc>
      </w:tr>
      <w:tr w:rsidR="00F70948" w:rsidRPr="00C03D64" w14:paraId="0F65E350" w14:textId="77777777" w:rsidTr="00584C6C">
        <w:trPr>
          <w:trHeight w:val="288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20BCD07E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5</w:t>
            </w:r>
          </w:p>
        </w:tc>
        <w:tc>
          <w:tcPr>
            <w:tcW w:w="8489" w:type="dxa"/>
            <w:shd w:val="clear" w:color="auto" w:fill="auto"/>
            <w:vAlign w:val="center"/>
            <w:hideMark/>
          </w:tcPr>
          <w:p w14:paraId="06973FDA" w14:textId="77777777" w:rsidR="00F70948" w:rsidRPr="00C03D64" w:rsidRDefault="00F70948">
            <w:pPr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ისტორიული ვალი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3794C02" w14:textId="77777777" w:rsidR="00F70948" w:rsidRPr="00C03D64" w:rsidRDefault="00F70948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03D64">
              <w:rPr>
                <w:rFonts w:ascii="Sylfaen" w:hAnsi="Sylfaen" w:cs="Calibri"/>
                <w:sz w:val="18"/>
                <w:szCs w:val="18"/>
              </w:rPr>
              <w:t>672,325.0</w:t>
            </w:r>
          </w:p>
        </w:tc>
      </w:tr>
      <w:tr w:rsidR="00F70948" w:rsidRPr="00C03D64" w14:paraId="6DF3390A" w14:textId="77777777" w:rsidTr="00584C6C">
        <w:trPr>
          <w:trHeight w:val="288"/>
        </w:trPr>
        <w:tc>
          <w:tcPr>
            <w:tcW w:w="8905" w:type="dxa"/>
            <w:gridSpan w:val="2"/>
            <w:shd w:val="clear" w:color="000000" w:fill="EBF1DE"/>
            <w:vAlign w:val="center"/>
            <w:hideMark/>
          </w:tcPr>
          <w:p w14:paraId="52CE2DD5" w14:textId="77777777" w:rsidR="00F70948" w:rsidRPr="00C03D64" w:rsidRDefault="00F70948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სულ სახელმწიფო ვალის ნაშთი</w:t>
            </w:r>
          </w:p>
        </w:tc>
        <w:tc>
          <w:tcPr>
            <w:tcW w:w="1710" w:type="dxa"/>
            <w:shd w:val="clear" w:color="000000" w:fill="EBF1DE"/>
            <w:vAlign w:val="center"/>
            <w:hideMark/>
          </w:tcPr>
          <w:p w14:paraId="4AC11FF1" w14:textId="77777777" w:rsidR="00F70948" w:rsidRPr="00C03D64" w:rsidRDefault="00F7094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C03D64">
              <w:rPr>
                <w:rFonts w:ascii="Sylfaen" w:hAnsi="Sylfaen" w:cs="Calibri"/>
                <w:b/>
                <w:bCs/>
                <w:sz w:val="18"/>
                <w:szCs w:val="18"/>
              </w:rPr>
              <w:t>17,194,286.0</w:t>
            </w:r>
          </w:p>
        </w:tc>
      </w:tr>
    </w:tbl>
    <w:p w14:paraId="51AD77A0" w14:textId="0CC463B2" w:rsidR="00F70948" w:rsidRPr="00907F3E" w:rsidRDefault="00F70948" w:rsidP="00D6620E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sectPr w:rsidR="00F70948" w:rsidRPr="00907F3E" w:rsidSect="0089035A">
      <w:footerReference w:type="even" r:id="rId8"/>
      <w:footerReference w:type="default" r:id="rId9"/>
      <w:pgSz w:w="12240" w:h="15840"/>
      <w:pgMar w:top="630" w:right="630" w:bottom="180" w:left="990" w:header="720" w:footer="720" w:gutter="0"/>
      <w:pgNumType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32A81" w14:textId="77777777" w:rsidR="003D0A64" w:rsidRDefault="003D0A64">
      <w:r>
        <w:separator/>
      </w:r>
    </w:p>
  </w:endnote>
  <w:endnote w:type="continuationSeparator" w:id="0">
    <w:p w14:paraId="01E7F69E" w14:textId="77777777" w:rsidR="003D0A64" w:rsidRDefault="003D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D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52DA" w14:textId="77777777" w:rsidR="00F70948" w:rsidRDefault="00F70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44D17" w14:textId="77777777" w:rsidR="00F70948" w:rsidRDefault="00F709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07EC8" w14:textId="3876D58F" w:rsidR="00F70948" w:rsidRDefault="00F70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035A">
      <w:rPr>
        <w:noProof/>
      </w:rPr>
      <w:t>54</w:t>
    </w:r>
    <w:r>
      <w:rPr>
        <w:noProof/>
      </w:rPr>
      <w:fldChar w:fldCharType="end"/>
    </w:r>
  </w:p>
  <w:p w14:paraId="1C4CA982" w14:textId="77777777" w:rsidR="00F70948" w:rsidRDefault="00F709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B48A5" w14:textId="77777777" w:rsidR="003D0A64" w:rsidRDefault="003D0A64">
      <w:r>
        <w:separator/>
      </w:r>
    </w:p>
  </w:footnote>
  <w:footnote w:type="continuationSeparator" w:id="0">
    <w:p w14:paraId="1B96F565" w14:textId="77777777" w:rsidR="003D0A64" w:rsidRDefault="003D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A3C"/>
      </v:shape>
    </w:pict>
  </w:numPicBullet>
  <w:abstractNum w:abstractNumId="0" w15:restartNumberingAfterBreak="0">
    <w:nsid w:val="00E04EFB"/>
    <w:multiLevelType w:val="hybridMultilevel"/>
    <w:tmpl w:val="33209E44"/>
    <w:lvl w:ilvl="0" w:tplc="8EBAF5AA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16BE4"/>
    <w:multiLevelType w:val="hybridMultilevel"/>
    <w:tmpl w:val="AF169404"/>
    <w:lvl w:ilvl="0" w:tplc="9D80DA84">
      <w:start w:val="2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6A7033"/>
    <w:multiLevelType w:val="hybridMultilevel"/>
    <w:tmpl w:val="6ED452E6"/>
    <w:lvl w:ilvl="0" w:tplc="73946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526D5"/>
    <w:multiLevelType w:val="hybridMultilevel"/>
    <w:tmpl w:val="1C5C463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064C22"/>
    <w:multiLevelType w:val="hybridMultilevel"/>
    <w:tmpl w:val="2D706B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2ED7"/>
    <w:multiLevelType w:val="hybridMultilevel"/>
    <w:tmpl w:val="A718B910"/>
    <w:lvl w:ilvl="0" w:tplc="51E050E4">
      <w:start w:val="20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E329D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25A93"/>
    <w:multiLevelType w:val="hybridMultilevel"/>
    <w:tmpl w:val="B8A8A134"/>
    <w:lvl w:ilvl="0" w:tplc="B0E6D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C141D9"/>
    <w:multiLevelType w:val="hybridMultilevel"/>
    <w:tmpl w:val="C9DE08F6"/>
    <w:lvl w:ilvl="0" w:tplc="4600CA1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A045A"/>
    <w:multiLevelType w:val="hybridMultilevel"/>
    <w:tmpl w:val="203AA8D0"/>
    <w:lvl w:ilvl="0" w:tplc="89586974">
      <w:start w:val="1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84594A"/>
    <w:multiLevelType w:val="hybridMultilevel"/>
    <w:tmpl w:val="58ECE1CE"/>
    <w:lvl w:ilvl="0" w:tplc="4E300E28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447CE"/>
    <w:multiLevelType w:val="hybridMultilevel"/>
    <w:tmpl w:val="C4F20C7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30CDB"/>
    <w:multiLevelType w:val="hybridMultilevel"/>
    <w:tmpl w:val="DE96CC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55974"/>
    <w:multiLevelType w:val="hybridMultilevel"/>
    <w:tmpl w:val="378ECA2C"/>
    <w:lvl w:ilvl="0" w:tplc="F5F69E66">
      <w:start w:val="2015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D891547"/>
    <w:multiLevelType w:val="hybridMultilevel"/>
    <w:tmpl w:val="F2C61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94C8D"/>
    <w:multiLevelType w:val="hybridMultilevel"/>
    <w:tmpl w:val="222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A3829"/>
    <w:multiLevelType w:val="hybridMultilevel"/>
    <w:tmpl w:val="7030575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37E12"/>
    <w:multiLevelType w:val="hybridMultilevel"/>
    <w:tmpl w:val="88C8DFF8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F92928"/>
    <w:multiLevelType w:val="hybridMultilevel"/>
    <w:tmpl w:val="524CC390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58820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BD0CF9"/>
    <w:multiLevelType w:val="hybridMultilevel"/>
    <w:tmpl w:val="E2741ED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2" w15:restartNumberingAfterBreak="0">
    <w:nsid w:val="73892F56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A622A"/>
    <w:multiLevelType w:val="hybridMultilevel"/>
    <w:tmpl w:val="5AD04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57AC2"/>
    <w:multiLevelType w:val="hybridMultilevel"/>
    <w:tmpl w:val="8004B7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5"/>
  </w:num>
  <w:num w:numId="6">
    <w:abstractNumId w:val="20"/>
  </w:num>
  <w:num w:numId="7">
    <w:abstractNumId w:val="19"/>
  </w:num>
  <w:num w:numId="8">
    <w:abstractNumId w:val="10"/>
  </w:num>
  <w:num w:numId="9">
    <w:abstractNumId w:val="1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15"/>
  </w:num>
  <w:num w:numId="16">
    <w:abstractNumId w:val="24"/>
  </w:num>
  <w:num w:numId="17">
    <w:abstractNumId w:val="22"/>
  </w:num>
  <w:num w:numId="18">
    <w:abstractNumId w:val="7"/>
  </w:num>
  <w:num w:numId="19">
    <w:abstractNumId w:val="14"/>
  </w:num>
  <w:num w:numId="20">
    <w:abstractNumId w:val="17"/>
  </w:num>
  <w:num w:numId="21">
    <w:abstractNumId w:val="4"/>
  </w:num>
  <w:num w:numId="22">
    <w:abstractNumId w:val="2"/>
  </w:num>
  <w:num w:numId="23">
    <w:abstractNumId w:val="13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0"/>
    <w:rsid w:val="00000779"/>
    <w:rsid w:val="00000FE1"/>
    <w:rsid w:val="00001D55"/>
    <w:rsid w:val="00001FFD"/>
    <w:rsid w:val="00002E1E"/>
    <w:rsid w:val="00003835"/>
    <w:rsid w:val="0001045E"/>
    <w:rsid w:val="00011EF8"/>
    <w:rsid w:val="00013809"/>
    <w:rsid w:val="0001445F"/>
    <w:rsid w:val="0001497D"/>
    <w:rsid w:val="00017F59"/>
    <w:rsid w:val="000201A9"/>
    <w:rsid w:val="00020FC1"/>
    <w:rsid w:val="000241C2"/>
    <w:rsid w:val="000244E2"/>
    <w:rsid w:val="000247AE"/>
    <w:rsid w:val="00027403"/>
    <w:rsid w:val="0003029E"/>
    <w:rsid w:val="00030710"/>
    <w:rsid w:val="00033C10"/>
    <w:rsid w:val="00033D2D"/>
    <w:rsid w:val="000358B8"/>
    <w:rsid w:val="00035C50"/>
    <w:rsid w:val="00037AC4"/>
    <w:rsid w:val="000408ED"/>
    <w:rsid w:val="00041EEC"/>
    <w:rsid w:val="00043757"/>
    <w:rsid w:val="00043830"/>
    <w:rsid w:val="00043C4C"/>
    <w:rsid w:val="00045F63"/>
    <w:rsid w:val="00046669"/>
    <w:rsid w:val="000471B2"/>
    <w:rsid w:val="00054A8E"/>
    <w:rsid w:val="00055161"/>
    <w:rsid w:val="00056512"/>
    <w:rsid w:val="000579CB"/>
    <w:rsid w:val="00060D34"/>
    <w:rsid w:val="00064587"/>
    <w:rsid w:val="00065734"/>
    <w:rsid w:val="00065EBB"/>
    <w:rsid w:val="000665F5"/>
    <w:rsid w:val="00066EE4"/>
    <w:rsid w:val="00067F44"/>
    <w:rsid w:val="00067FB5"/>
    <w:rsid w:val="00070922"/>
    <w:rsid w:val="0007211E"/>
    <w:rsid w:val="0007298C"/>
    <w:rsid w:val="000768DD"/>
    <w:rsid w:val="00077019"/>
    <w:rsid w:val="00080297"/>
    <w:rsid w:val="00080A72"/>
    <w:rsid w:val="00081D7B"/>
    <w:rsid w:val="00082E19"/>
    <w:rsid w:val="00083B5A"/>
    <w:rsid w:val="00086C68"/>
    <w:rsid w:val="00090691"/>
    <w:rsid w:val="000912B8"/>
    <w:rsid w:val="0009199E"/>
    <w:rsid w:val="00092C3D"/>
    <w:rsid w:val="00093A76"/>
    <w:rsid w:val="000943C0"/>
    <w:rsid w:val="00094AD7"/>
    <w:rsid w:val="0009587D"/>
    <w:rsid w:val="00096984"/>
    <w:rsid w:val="0009770E"/>
    <w:rsid w:val="000A0927"/>
    <w:rsid w:val="000A27D7"/>
    <w:rsid w:val="000A2E36"/>
    <w:rsid w:val="000A3046"/>
    <w:rsid w:val="000A3101"/>
    <w:rsid w:val="000A5145"/>
    <w:rsid w:val="000A690C"/>
    <w:rsid w:val="000A6F96"/>
    <w:rsid w:val="000B1981"/>
    <w:rsid w:val="000B3E99"/>
    <w:rsid w:val="000B5C4D"/>
    <w:rsid w:val="000B5E87"/>
    <w:rsid w:val="000B620A"/>
    <w:rsid w:val="000B7E69"/>
    <w:rsid w:val="000C3882"/>
    <w:rsid w:val="000C3F80"/>
    <w:rsid w:val="000C4986"/>
    <w:rsid w:val="000C68B2"/>
    <w:rsid w:val="000C7B8B"/>
    <w:rsid w:val="000D00F1"/>
    <w:rsid w:val="000D2FA7"/>
    <w:rsid w:val="000D37D0"/>
    <w:rsid w:val="000D577F"/>
    <w:rsid w:val="000D7956"/>
    <w:rsid w:val="000D7966"/>
    <w:rsid w:val="000D7BD1"/>
    <w:rsid w:val="000E1DD2"/>
    <w:rsid w:val="000E240B"/>
    <w:rsid w:val="000E3575"/>
    <w:rsid w:val="000E727D"/>
    <w:rsid w:val="000E7B93"/>
    <w:rsid w:val="000E7F86"/>
    <w:rsid w:val="000F1C67"/>
    <w:rsid w:val="000F3EF7"/>
    <w:rsid w:val="001012FA"/>
    <w:rsid w:val="00101639"/>
    <w:rsid w:val="0010170E"/>
    <w:rsid w:val="00102395"/>
    <w:rsid w:val="00102EEF"/>
    <w:rsid w:val="00103C7B"/>
    <w:rsid w:val="00104CC4"/>
    <w:rsid w:val="00105986"/>
    <w:rsid w:val="00111823"/>
    <w:rsid w:val="00113892"/>
    <w:rsid w:val="0011512B"/>
    <w:rsid w:val="001153D1"/>
    <w:rsid w:val="00116008"/>
    <w:rsid w:val="001202EF"/>
    <w:rsid w:val="0012335B"/>
    <w:rsid w:val="00123F2B"/>
    <w:rsid w:val="00125C17"/>
    <w:rsid w:val="00125E71"/>
    <w:rsid w:val="00125F8B"/>
    <w:rsid w:val="00126039"/>
    <w:rsid w:val="001275D1"/>
    <w:rsid w:val="001326DA"/>
    <w:rsid w:val="0013278F"/>
    <w:rsid w:val="00132F65"/>
    <w:rsid w:val="00133697"/>
    <w:rsid w:val="001337B3"/>
    <w:rsid w:val="00134199"/>
    <w:rsid w:val="00134C7C"/>
    <w:rsid w:val="00135D18"/>
    <w:rsid w:val="001361B3"/>
    <w:rsid w:val="001365B1"/>
    <w:rsid w:val="00141721"/>
    <w:rsid w:val="00142806"/>
    <w:rsid w:val="00142F55"/>
    <w:rsid w:val="00144AF7"/>
    <w:rsid w:val="00146C3B"/>
    <w:rsid w:val="00146D7A"/>
    <w:rsid w:val="00147EB0"/>
    <w:rsid w:val="00150678"/>
    <w:rsid w:val="00151124"/>
    <w:rsid w:val="001560FE"/>
    <w:rsid w:val="00157338"/>
    <w:rsid w:val="00157E66"/>
    <w:rsid w:val="001647BD"/>
    <w:rsid w:val="00164B4D"/>
    <w:rsid w:val="00165533"/>
    <w:rsid w:val="0016642F"/>
    <w:rsid w:val="001672D2"/>
    <w:rsid w:val="00170504"/>
    <w:rsid w:val="00172803"/>
    <w:rsid w:val="00173795"/>
    <w:rsid w:val="0017484F"/>
    <w:rsid w:val="001770B0"/>
    <w:rsid w:val="001776FE"/>
    <w:rsid w:val="00180CC3"/>
    <w:rsid w:val="00183438"/>
    <w:rsid w:val="00183FFF"/>
    <w:rsid w:val="00184D75"/>
    <w:rsid w:val="0018699D"/>
    <w:rsid w:val="001876A1"/>
    <w:rsid w:val="00187F1D"/>
    <w:rsid w:val="00190D94"/>
    <w:rsid w:val="00191E5A"/>
    <w:rsid w:val="001945C3"/>
    <w:rsid w:val="001A1E90"/>
    <w:rsid w:val="001A29A0"/>
    <w:rsid w:val="001A3686"/>
    <w:rsid w:val="001A429D"/>
    <w:rsid w:val="001A4443"/>
    <w:rsid w:val="001A6062"/>
    <w:rsid w:val="001A6779"/>
    <w:rsid w:val="001B0180"/>
    <w:rsid w:val="001B070E"/>
    <w:rsid w:val="001B096F"/>
    <w:rsid w:val="001B4171"/>
    <w:rsid w:val="001B6429"/>
    <w:rsid w:val="001B642E"/>
    <w:rsid w:val="001B69FB"/>
    <w:rsid w:val="001B7C09"/>
    <w:rsid w:val="001C1EB3"/>
    <w:rsid w:val="001C31DB"/>
    <w:rsid w:val="001C7A98"/>
    <w:rsid w:val="001D4ABE"/>
    <w:rsid w:val="001D4EF0"/>
    <w:rsid w:val="001D5265"/>
    <w:rsid w:val="001D5FF3"/>
    <w:rsid w:val="001D7669"/>
    <w:rsid w:val="001D78C3"/>
    <w:rsid w:val="001E0546"/>
    <w:rsid w:val="001E0BA0"/>
    <w:rsid w:val="001E3A59"/>
    <w:rsid w:val="001E5B2C"/>
    <w:rsid w:val="001E74DC"/>
    <w:rsid w:val="001E7D45"/>
    <w:rsid w:val="001F0FBE"/>
    <w:rsid w:val="001F2133"/>
    <w:rsid w:val="001F2365"/>
    <w:rsid w:val="001F4AA0"/>
    <w:rsid w:val="001F524F"/>
    <w:rsid w:val="001F5280"/>
    <w:rsid w:val="001F7E63"/>
    <w:rsid w:val="00200E07"/>
    <w:rsid w:val="002014E1"/>
    <w:rsid w:val="00203815"/>
    <w:rsid w:val="00203B6A"/>
    <w:rsid w:val="002048A3"/>
    <w:rsid w:val="00207140"/>
    <w:rsid w:val="00210D8A"/>
    <w:rsid w:val="002147CC"/>
    <w:rsid w:val="0021657C"/>
    <w:rsid w:val="00217C65"/>
    <w:rsid w:val="00223FCD"/>
    <w:rsid w:val="00224F44"/>
    <w:rsid w:val="0022565A"/>
    <w:rsid w:val="0022692F"/>
    <w:rsid w:val="00227A5E"/>
    <w:rsid w:val="002301CB"/>
    <w:rsid w:val="00232FE8"/>
    <w:rsid w:val="00234B91"/>
    <w:rsid w:val="0023554D"/>
    <w:rsid w:val="0023555D"/>
    <w:rsid w:val="00236334"/>
    <w:rsid w:val="00236CC5"/>
    <w:rsid w:val="00237123"/>
    <w:rsid w:val="00241A20"/>
    <w:rsid w:val="002424CD"/>
    <w:rsid w:val="00243406"/>
    <w:rsid w:val="00243953"/>
    <w:rsid w:val="002447B2"/>
    <w:rsid w:val="00244982"/>
    <w:rsid w:val="00244A53"/>
    <w:rsid w:val="00246E53"/>
    <w:rsid w:val="00246ECB"/>
    <w:rsid w:val="0024792D"/>
    <w:rsid w:val="00251EBF"/>
    <w:rsid w:val="00252A1A"/>
    <w:rsid w:val="00254B9B"/>
    <w:rsid w:val="00254F15"/>
    <w:rsid w:val="002554DC"/>
    <w:rsid w:val="00256A66"/>
    <w:rsid w:val="00257097"/>
    <w:rsid w:val="00257677"/>
    <w:rsid w:val="00261D9D"/>
    <w:rsid w:val="00262D7D"/>
    <w:rsid w:val="002637F9"/>
    <w:rsid w:val="00264396"/>
    <w:rsid w:val="00273F03"/>
    <w:rsid w:val="00274217"/>
    <w:rsid w:val="002757F4"/>
    <w:rsid w:val="00276F56"/>
    <w:rsid w:val="00277132"/>
    <w:rsid w:val="0027727F"/>
    <w:rsid w:val="00277D91"/>
    <w:rsid w:val="00281E1B"/>
    <w:rsid w:val="00282B6E"/>
    <w:rsid w:val="002844E4"/>
    <w:rsid w:val="0028506E"/>
    <w:rsid w:val="002854C1"/>
    <w:rsid w:val="00285D06"/>
    <w:rsid w:val="0028704A"/>
    <w:rsid w:val="00287FCE"/>
    <w:rsid w:val="00291BDC"/>
    <w:rsid w:val="00291F3D"/>
    <w:rsid w:val="00292C59"/>
    <w:rsid w:val="0029497F"/>
    <w:rsid w:val="00297E7D"/>
    <w:rsid w:val="002A3931"/>
    <w:rsid w:val="002A41D2"/>
    <w:rsid w:val="002A4BD3"/>
    <w:rsid w:val="002A58EA"/>
    <w:rsid w:val="002A5900"/>
    <w:rsid w:val="002A5A73"/>
    <w:rsid w:val="002A6648"/>
    <w:rsid w:val="002A6DCD"/>
    <w:rsid w:val="002A72AF"/>
    <w:rsid w:val="002A7AAB"/>
    <w:rsid w:val="002B03A6"/>
    <w:rsid w:val="002B0C5C"/>
    <w:rsid w:val="002B0D19"/>
    <w:rsid w:val="002B2960"/>
    <w:rsid w:val="002B5141"/>
    <w:rsid w:val="002B7FA9"/>
    <w:rsid w:val="002C02D4"/>
    <w:rsid w:val="002C11A6"/>
    <w:rsid w:val="002C1EBC"/>
    <w:rsid w:val="002C2EB7"/>
    <w:rsid w:val="002C423D"/>
    <w:rsid w:val="002C4290"/>
    <w:rsid w:val="002C4CAA"/>
    <w:rsid w:val="002D0713"/>
    <w:rsid w:val="002D0A92"/>
    <w:rsid w:val="002D1CF6"/>
    <w:rsid w:val="002D2EFB"/>
    <w:rsid w:val="002D38B8"/>
    <w:rsid w:val="002D3BC4"/>
    <w:rsid w:val="002D43D0"/>
    <w:rsid w:val="002D5AFC"/>
    <w:rsid w:val="002D5C2D"/>
    <w:rsid w:val="002E1581"/>
    <w:rsid w:val="002E35AB"/>
    <w:rsid w:val="002E4CA9"/>
    <w:rsid w:val="002E7B2E"/>
    <w:rsid w:val="002F0023"/>
    <w:rsid w:val="002F1838"/>
    <w:rsid w:val="002F45CB"/>
    <w:rsid w:val="002F7560"/>
    <w:rsid w:val="00300219"/>
    <w:rsid w:val="00300DDF"/>
    <w:rsid w:val="00302005"/>
    <w:rsid w:val="00302221"/>
    <w:rsid w:val="003038F0"/>
    <w:rsid w:val="0030451A"/>
    <w:rsid w:val="00305412"/>
    <w:rsid w:val="003102FA"/>
    <w:rsid w:val="00315410"/>
    <w:rsid w:val="0031683E"/>
    <w:rsid w:val="0031691B"/>
    <w:rsid w:val="00316C4B"/>
    <w:rsid w:val="003170E0"/>
    <w:rsid w:val="00325C73"/>
    <w:rsid w:val="003310A5"/>
    <w:rsid w:val="0033293D"/>
    <w:rsid w:val="003342A7"/>
    <w:rsid w:val="0033484B"/>
    <w:rsid w:val="003348C3"/>
    <w:rsid w:val="00334D48"/>
    <w:rsid w:val="003353B8"/>
    <w:rsid w:val="00336807"/>
    <w:rsid w:val="00336FD8"/>
    <w:rsid w:val="0034021D"/>
    <w:rsid w:val="00341560"/>
    <w:rsid w:val="00342A66"/>
    <w:rsid w:val="00346E59"/>
    <w:rsid w:val="003526CB"/>
    <w:rsid w:val="00352B3D"/>
    <w:rsid w:val="0035478C"/>
    <w:rsid w:val="00354AD3"/>
    <w:rsid w:val="00354AED"/>
    <w:rsid w:val="00357239"/>
    <w:rsid w:val="003575F1"/>
    <w:rsid w:val="00360E2C"/>
    <w:rsid w:val="00360FDA"/>
    <w:rsid w:val="00362B49"/>
    <w:rsid w:val="00363543"/>
    <w:rsid w:val="00364469"/>
    <w:rsid w:val="003647AC"/>
    <w:rsid w:val="00370183"/>
    <w:rsid w:val="003701AC"/>
    <w:rsid w:val="00371191"/>
    <w:rsid w:val="0037235C"/>
    <w:rsid w:val="003724F8"/>
    <w:rsid w:val="00374F3C"/>
    <w:rsid w:val="00381FA1"/>
    <w:rsid w:val="003929E8"/>
    <w:rsid w:val="0039383D"/>
    <w:rsid w:val="00395D2A"/>
    <w:rsid w:val="00396731"/>
    <w:rsid w:val="0039697C"/>
    <w:rsid w:val="00396AE3"/>
    <w:rsid w:val="00396C70"/>
    <w:rsid w:val="00397F6F"/>
    <w:rsid w:val="003A002C"/>
    <w:rsid w:val="003A4A34"/>
    <w:rsid w:val="003A73D7"/>
    <w:rsid w:val="003B23E4"/>
    <w:rsid w:val="003B440F"/>
    <w:rsid w:val="003B7858"/>
    <w:rsid w:val="003B7B1B"/>
    <w:rsid w:val="003B7C3A"/>
    <w:rsid w:val="003C0947"/>
    <w:rsid w:val="003C0EA7"/>
    <w:rsid w:val="003C185C"/>
    <w:rsid w:val="003C5C2F"/>
    <w:rsid w:val="003D053A"/>
    <w:rsid w:val="003D0A64"/>
    <w:rsid w:val="003D21AE"/>
    <w:rsid w:val="003D52CD"/>
    <w:rsid w:val="003D59CF"/>
    <w:rsid w:val="003D77E7"/>
    <w:rsid w:val="003D7BBC"/>
    <w:rsid w:val="003E10D2"/>
    <w:rsid w:val="003E17DE"/>
    <w:rsid w:val="003E1B55"/>
    <w:rsid w:val="003E2EB9"/>
    <w:rsid w:val="003E3CD6"/>
    <w:rsid w:val="003E4042"/>
    <w:rsid w:val="003E4DBB"/>
    <w:rsid w:val="003E585C"/>
    <w:rsid w:val="003E671E"/>
    <w:rsid w:val="003E6EED"/>
    <w:rsid w:val="003E75C8"/>
    <w:rsid w:val="003F2627"/>
    <w:rsid w:val="003F7282"/>
    <w:rsid w:val="00401DC1"/>
    <w:rsid w:val="00401E8D"/>
    <w:rsid w:val="00403596"/>
    <w:rsid w:val="00412392"/>
    <w:rsid w:val="00412422"/>
    <w:rsid w:val="00413FA1"/>
    <w:rsid w:val="004149EB"/>
    <w:rsid w:val="0041622C"/>
    <w:rsid w:val="00417EA3"/>
    <w:rsid w:val="00422A31"/>
    <w:rsid w:val="004236F1"/>
    <w:rsid w:val="00426779"/>
    <w:rsid w:val="0042782C"/>
    <w:rsid w:val="00427956"/>
    <w:rsid w:val="00430DF6"/>
    <w:rsid w:val="00431FBF"/>
    <w:rsid w:val="00432030"/>
    <w:rsid w:val="0043242A"/>
    <w:rsid w:val="0043376C"/>
    <w:rsid w:val="0043426A"/>
    <w:rsid w:val="00435FD6"/>
    <w:rsid w:val="00436185"/>
    <w:rsid w:val="004365F9"/>
    <w:rsid w:val="00436A31"/>
    <w:rsid w:val="00437844"/>
    <w:rsid w:val="00437AF5"/>
    <w:rsid w:val="00440518"/>
    <w:rsid w:val="0044051B"/>
    <w:rsid w:val="0044117A"/>
    <w:rsid w:val="00443907"/>
    <w:rsid w:val="00443DF4"/>
    <w:rsid w:val="0044496B"/>
    <w:rsid w:val="00444C8A"/>
    <w:rsid w:val="004454CB"/>
    <w:rsid w:val="00445B76"/>
    <w:rsid w:val="00447106"/>
    <w:rsid w:val="0044769C"/>
    <w:rsid w:val="0045145C"/>
    <w:rsid w:val="00451773"/>
    <w:rsid w:val="00452E31"/>
    <w:rsid w:val="004562F0"/>
    <w:rsid w:val="004565C3"/>
    <w:rsid w:val="004570AB"/>
    <w:rsid w:val="00457C2E"/>
    <w:rsid w:val="004616F6"/>
    <w:rsid w:val="004647A9"/>
    <w:rsid w:val="00465002"/>
    <w:rsid w:val="00465D53"/>
    <w:rsid w:val="0046798A"/>
    <w:rsid w:val="00471498"/>
    <w:rsid w:val="00471A42"/>
    <w:rsid w:val="004743A7"/>
    <w:rsid w:val="00476009"/>
    <w:rsid w:val="00476B55"/>
    <w:rsid w:val="00477411"/>
    <w:rsid w:val="00480CA2"/>
    <w:rsid w:val="004829A1"/>
    <w:rsid w:val="00483095"/>
    <w:rsid w:val="00484488"/>
    <w:rsid w:val="00484C05"/>
    <w:rsid w:val="004869D2"/>
    <w:rsid w:val="0048768C"/>
    <w:rsid w:val="00487DCB"/>
    <w:rsid w:val="0049126B"/>
    <w:rsid w:val="00491F78"/>
    <w:rsid w:val="004932B7"/>
    <w:rsid w:val="0049397F"/>
    <w:rsid w:val="00495BD8"/>
    <w:rsid w:val="00497549"/>
    <w:rsid w:val="004A173B"/>
    <w:rsid w:val="004A3864"/>
    <w:rsid w:val="004A4659"/>
    <w:rsid w:val="004A5E36"/>
    <w:rsid w:val="004A5EF7"/>
    <w:rsid w:val="004A6FA4"/>
    <w:rsid w:val="004A730C"/>
    <w:rsid w:val="004B049F"/>
    <w:rsid w:val="004B1248"/>
    <w:rsid w:val="004B25FD"/>
    <w:rsid w:val="004B4108"/>
    <w:rsid w:val="004B66F9"/>
    <w:rsid w:val="004B76C2"/>
    <w:rsid w:val="004C1332"/>
    <w:rsid w:val="004C20C4"/>
    <w:rsid w:val="004C3D4D"/>
    <w:rsid w:val="004C5C4D"/>
    <w:rsid w:val="004C68DF"/>
    <w:rsid w:val="004C6A44"/>
    <w:rsid w:val="004C6EA8"/>
    <w:rsid w:val="004D0549"/>
    <w:rsid w:val="004D118E"/>
    <w:rsid w:val="004D3107"/>
    <w:rsid w:val="004D3452"/>
    <w:rsid w:val="004D3D24"/>
    <w:rsid w:val="004D5B19"/>
    <w:rsid w:val="004D6F94"/>
    <w:rsid w:val="004E43F0"/>
    <w:rsid w:val="004E4709"/>
    <w:rsid w:val="004E613A"/>
    <w:rsid w:val="004E70AA"/>
    <w:rsid w:val="004E74C2"/>
    <w:rsid w:val="004E78F7"/>
    <w:rsid w:val="004F06FB"/>
    <w:rsid w:val="004F22AC"/>
    <w:rsid w:val="004F6322"/>
    <w:rsid w:val="004F6B7E"/>
    <w:rsid w:val="005007AD"/>
    <w:rsid w:val="00505058"/>
    <w:rsid w:val="00505183"/>
    <w:rsid w:val="00505350"/>
    <w:rsid w:val="00505614"/>
    <w:rsid w:val="00505C6F"/>
    <w:rsid w:val="0050692B"/>
    <w:rsid w:val="00506ECE"/>
    <w:rsid w:val="00510FB6"/>
    <w:rsid w:val="00512746"/>
    <w:rsid w:val="00513607"/>
    <w:rsid w:val="00522D06"/>
    <w:rsid w:val="00523645"/>
    <w:rsid w:val="00523850"/>
    <w:rsid w:val="00525B46"/>
    <w:rsid w:val="00532AF7"/>
    <w:rsid w:val="00533024"/>
    <w:rsid w:val="0053699E"/>
    <w:rsid w:val="00537141"/>
    <w:rsid w:val="00537BEF"/>
    <w:rsid w:val="00540965"/>
    <w:rsid w:val="00540DA3"/>
    <w:rsid w:val="0054183A"/>
    <w:rsid w:val="00541DF7"/>
    <w:rsid w:val="00542BCE"/>
    <w:rsid w:val="005439FB"/>
    <w:rsid w:val="00545C50"/>
    <w:rsid w:val="00545DB4"/>
    <w:rsid w:val="00551F5D"/>
    <w:rsid w:val="00552949"/>
    <w:rsid w:val="00554005"/>
    <w:rsid w:val="005547F3"/>
    <w:rsid w:val="00555A53"/>
    <w:rsid w:val="00556E2D"/>
    <w:rsid w:val="005577E4"/>
    <w:rsid w:val="005579A6"/>
    <w:rsid w:val="00561C01"/>
    <w:rsid w:val="0056211A"/>
    <w:rsid w:val="005642B5"/>
    <w:rsid w:val="00566E30"/>
    <w:rsid w:val="005672DE"/>
    <w:rsid w:val="00567518"/>
    <w:rsid w:val="00572B77"/>
    <w:rsid w:val="005745B9"/>
    <w:rsid w:val="0057480B"/>
    <w:rsid w:val="00575502"/>
    <w:rsid w:val="00576591"/>
    <w:rsid w:val="00577D6B"/>
    <w:rsid w:val="005801F6"/>
    <w:rsid w:val="00580736"/>
    <w:rsid w:val="00582642"/>
    <w:rsid w:val="00584728"/>
    <w:rsid w:val="00584C6C"/>
    <w:rsid w:val="00584D9B"/>
    <w:rsid w:val="00587595"/>
    <w:rsid w:val="00591068"/>
    <w:rsid w:val="005914F3"/>
    <w:rsid w:val="00591989"/>
    <w:rsid w:val="00593E1D"/>
    <w:rsid w:val="00594995"/>
    <w:rsid w:val="005A1891"/>
    <w:rsid w:val="005A3D87"/>
    <w:rsid w:val="005A7ADD"/>
    <w:rsid w:val="005B2E9A"/>
    <w:rsid w:val="005C1D0C"/>
    <w:rsid w:val="005C3712"/>
    <w:rsid w:val="005C3A32"/>
    <w:rsid w:val="005C3DD6"/>
    <w:rsid w:val="005C43F3"/>
    <w:rsid w:val="005C534D"/>
    <w:rsid w:val="005C5DA6"/>
    <w:rsid w:val="005C5E58"/>
    <w:rsid w:val="005C6279"/>
    <w:rsid w:val="005C628C"/>
    <w:rsid w:val="005C6CAC"/>
    <w:rsid w:val="005D0CA3"/>
    <w:rsid w:val="005D2217"/>
    <w:rsid w:val="005D27C4"/>
    <w:rsid w:val="005D2A1A"/>
    <w:rsid w:val="005D2B3C"/>
    <w:rsid w:val="005D596E"/>
    <w:rsid w:val="005D6D6B"/>
    <w:rsid w:val="005D79BF"/>
    <w:rsid w:val="005E0022"/>
    <w:rsid w:val="005E3CB4"/>
    <w:rsid w:val="005E65D3"/>
    <w:rsid w:val="005E7C5C"/>
    <w:rsid w:val="005F1BDE"/>
    <w:rsid w:val="005F2F54"/>
    <w:rsid w:val="005F34AC"/>
    <w:rsid w:val="005F44F2"/>
    <w:rsid w:val="005F48AF"/>
    <w:rsid w:val="005F4EC3"/>
    <w:rsid w:val="005F5046"/>
    <w:rsid w:val="005F6369"/>
    <w:rsid w:val="005F7540"/>
    <w:rsid w:val="00600F33"/>
    <w:rsid w:val="0060307D"/>
    <w:rsid w:val="00603857"/>
    <w:rsid w:val="0060502D"/>
    <w:rsid w:val="00607EA9"/>
    <w:rsid w:val="006108B4"/>
    <w:rsid w:val="006115C5"/>
    <w:rsid w:val="00613A00"/>
    <w:rsid w:val="00613BB4"/>
    <w:rsid w:val="00613D79"/>
    <w:rsid w:val="006156F2"/>
    <w:rsid w:val="00620F39"/>
    <w:rsid w:val="0062110F"/>
    <w:rsid w:val="00623109"/>
    <w:rsid w:val="0062566C"/>
    <w:rsid w:val="0062601A"/>
    <w:rsid w:val="00627A59"/>
    <w:rsid w:val="00631087"/>
    <w:rsid w:val="0063294B"/>
    <w:rsid w:val="006338D8"/>
    <w:rsid w:val="00633BC2"/>
    <w:rsid w:val="00636419"/>
    <w:rsid w:val="006372DB"/>
    <w:rsid w:val="0064174A"/>
    <w:rsid w:val="00642795"/>
    <w:rsid w:val="00642DE9"/>
    <w:rsid w:val="006441BE"/>
    <w:rsid w:val="00644A04"/>
    <w:rsid w:val="00646858"/>
    <w:rsid w:val="006470A4"/>
    <w:rsid w:val="00650712"/>
    <w:rsid w:val="00650C15"/>
    <w:rsid w:val="00651E58"/>
    <w:rsid w:val="00652129"/>
    <w:rsid w:val="006524A8"/>
    <w:rsid w:val="0065337F"/>
    <w:rsid w:val="00653C6B"/>
    <w:rsid w:val="006563D2"/>
    <w:rsid w:val="0065742D"/>
    <w:rsid w:val="00660ABC"/>
    <w:rsid w:val="00660EF6"/>
    <w:rsid w:val="00660F6E"/>
    <w:rsid w:val="00661868"/>
    <w:rsid w:val="0066398A"/>
    <w:rsid w:val="00664A6C"/>
    <w:rsid w:val="0066582C"/>
    <w:rsid w:val="0066704B"/>
    <w:rsid w:val="00667360"/>
    <w:rsid w:val="00667B40"/>
    <w:rsid w:val="00667CDF"/>
    <w:rsid w:val="00667EE5"/>
    <w:rsid w:val="006720EA"/>
    <w:rsid w:val="00673EF7"/>
    <w:rsid w:val="00674DAA"/>
    <w:rsid w:val="0067761D"/>
    <w:rsid w:val="006868D2"/>
    <w:rsid w:val="00687A45"/>
    <w:rsid w:val="00687F6A"/>
    <w:rsid w:val="00691A4B"/>
    <w:rsid w:val="0069491F"/>
    <w:rsid w:val="00694E57"/>
    <w:rsid w:val="0069742C"/>
    <w:rsid w:val="006A1590"/>
    <w:rsid w:val="006A2BA9"/>
    <w:rsid w:val="006A4EB8"/>
    <w:rsid w:val="006A53FE"/>
    <w:rsid w:val="006A710F"/>
    <w:rsid w:val="006A7BFB"/>
    <w:rsid w:val="006B0113"/>
    <w:rsid w:val="006B1414"/>
    <w:rsid w:val="006B16C8"/>
    <w:rsid w:val="006B3F93"/>
    <w:rsid w:val="006C0ADF"/>
    <w:rsid w:val="006C1B0A"/>
    <w:rsid w:val="006C236C"/>
    <w:rsid w:val="006C2B27"/>
    <w:rsid w:val="006C2D88"/>
    <w:rsid w:val="006C488E"/>
    <w:rsid w:val="006C4BA0"/>
    <w:rsid w:val="006C4ECF"/>
    <w:rsid w:val="006C5FFF"/>
    <w:rsid w:val="006C7391"/>
    <w:rsid w:val="006D0A87"/>
    <w:rsid w:val="006D2AE1"/>
    <w:rsid w:val="006D326B"/>
    <w:rsid w:val="006D3B1E"/>
    <w:rsid w:val="006D70D8"/>
    <w:rsid w:val="006D7534"/>
    <w:rsid w:val="006D7623"/>
    <w:rsid w:val="006E193A"/>
    <w:rsid w:val="006E1FD5"/>
    <w:rsid w:val="006E25C3"/>
    <w:rsid w:val="006E2B7C"/>
    <w:rsid w:val="006E3175"/>
    <w:rsid w:val="006E355C"/>
    <w:rsid w:val="006E3EE3"/>
    <w:rsid w:val="006E4BDB"/>
    <w:rsid w:val="006E60BB"/>
    <w:rsid w:val="006E6CED"/>
    <w:rsid w:val="006E7827"/>
    <w:rsid w:val="006F099C"/>
    <w:rsid w:val="006F1D36"/>
    <w:rsid w:val="006F2AB5"/>
    <w:rsid w:val="006F2CB6"/>
    <w:rsid w:val="006F38C7"/>
    <w:rsid w:val="006F4DCD"/>
    <w:rsid w:val="006F7E3E"/>
    <w:rsid w:val="0070189C"/>
    <w:rsid w:val="0070290F"/>
    <w:rsid w:val="0070500C"/>
    <w:rsid w:val="00707833"/>
    <w:rsid w:val="00715C76"/>
    <w:rsid w:val="00717A3F"/>
    <w:rsid w:val="00721233"/>
    <w:rsid w:val="007216E5"/>
    <w:rsid w:val="00722BAD"/>
    <w:rsid w:val="00723D78"/>
    <w:rsid w:val="00724B58"/>
    <w:rsid w:val="00725171"/>
    <w:rsid w:val="007264A3"/>
    <w:rsid w:val="00726724"/>
    <w:rsid w:val="00726829"/>
    <w:rsid w:val="00727C8F"/>
    <w:rsid w:val="0073136E"/>
    <w:rsid w:val="00734170"/>
    <w:rsid w:val="00734800"/>
    <w:rsid w:val="00735AE7"/>
    <w:rsid w:val="00735E53"/>
    <w:rsid w:val="00736F18"/>
    <w:rsid w:val="007404BE"/>
    <w:rsid w:val="00741D3B"/>
    <w:rsid w:val="0074254A"/>
    <w:rsid w:val="00742A06"/>
    <w:rsid w:val="00742F17"/>
    <w:rsid w:val="007440A0"/>
    <w:rsid w:val="00745114"/>
    <w:rsid w:val="00745BDD"/>
    <w:rsid w:val="007472F9"/>
    <w:rsid w:val="00747EC8"/>
    <w:rsid w:val="007501E7"/>
    <w:rsid w:val="00751B26"/>
    <w:rsid w:val="0075261D"/>
    <w:rsid w:val="00752E13"/>
    <w:rsid w:val="007532A4"/>
    <w:rsid w:val="00755088"/>
    <w:rsid w:val="0075711F"/>
    <w:rsid w:val="00760F57"/>
    <w:rsid w:val="00761384"/>
    <w:rsid w:val="0076151E"/>
    <w:rsid w:val="00762560"/>
    <w:rsid w:val="00764811"/>
    <w:rsid w:val="00764E9F"/>
    <w:rsid w:val="00765541"/>
    <w:rsid w:val="00765581"/>
    <w:rsid w:val="00766124"/>
    <w:rsid w:val="00770B04"/>
    <w:rsid w:val="00770FD4"/>
    <w:rsid w:val="00771DCE"/>
    <w:rsid w:val="00773B3E"/>
    <w:rsid w:val="007768C1"/>
    <w:rsid w:val="00780759"/>
    <w:rsid w:val="0078286B"/>
    <w:rsid w:val="00783985"/>
    <w:rsid w:val="00784D60"/>
    <w:rsid w:val="00785271"/>
    <w:rsid w:val="00786295"/>
    <w:rsid w:val="00786C57"/>
    <w:rsid w:val="00791755"/>
    <w:rsid w:val="007925C3"/>
    <w:rsid w:val="007927ED"/>
    <w:rsid w:val="00793C60"/>
    <w:rsid w:val="00795E28"/>
    <w:rsid w:val="00797299"/>
    <w:rsid w:val="007A0069"/>
    <w:rsid w:val="007A0809"/>
    <w:rsid w:val="007A0A4D"/>
    <w:rsid w:val="007A1909"/>
    <w:rsid w:val="007A35DC"/>
    <w:rsid w:val="007A413A"/>
    <w:rsid w:val="007A4E3E"/>
    <w:rsid w:val="007A77D5"/>
    <w:rsid w:val="007B0272"/>
    <w:rsid w:val="007B3272"/>
    <w:rsid w:val="007B4B5C"/>
    <w:rsid w:val="007B6D9A"/>
    <w:rsid w:val="007B724D"/>
    <w:rsid w:val="007C1AD5"/>
    <w:rsid w:val="007C3941"/>
    <w:rsid w:val="007C50CE"/>
    <w:rsid w:val="007C5F3F"/>
    <w:rsid w:val="007C7D28"/>
    <w:rsid w:val="007D2D88"/>
    <w:rsid w:val="007D2DD7"/>
    <w:rsid w:val="007D4B2B"/>
    <w:rsid w:val="007E0DAC"/>
    <w:rsid w:val="007E0EAF"/>
    <w:rsid w:val="007E7174"/>
    <w:rsid w:val="007F0AE2"/>
    <w:rsid w:val="007F16EA"/>
    <w:rsid w:val="007F2B61"/>
    <w:rsid w:val="007F3FD5"/>
    <w:rsid w:val="007F51D3"/>
    <w:rsid w:val="00800606"/>
    <w:rsid w:val="008018C4"/>
    <w:rsid w:val="00803C7F"/>
    <w:rsid w:val="00804B6C"/>
    <w:rsid w:val="00805053"/>
    <w:rsid w:val="00805EAA"/>
    <w:rsid w:val="00805FDD"/>
    <w:rsid w:val="00807333"/>
    <w:rsid w:val="00807B84"/>
    <w:rsid w:val="0081219C"/>
    <w:rsid w:val="00814924"/>
    <w:rsid w:val="00815AE3"/>
    <w:rsid w:val="00816033"/>
    <w:rsid w:val="0081620F"/>
    <w:rsid w:val="008201EB"/>
    <w:rsid w:val="00820BBB"/>
    <w:rsid w:val="00821378"/>
    <w:rsid w:val="00822BBC"/>
    <w:rsid w:val="00825A89"/>
    <w:rsid w:val="00826EF7"/>
    <w:rsid w:val="00827DD7"/>
    <w:rsid w:val="00832609"/>
    <w:rsid w:val="00832A2E"/>
    <w:rsid w:val="00834591"/>
    <w:rsid w:val="00834FA0"/>
    <w:rsid w:val="00835900"/>
    <w:rsid w:val="00835BBE"/>
    <w:rsid w:val="00836DCA"/>
    <w:rsid w:val="008370D6"/>
    <w:rsid w:val="00837208"/>
    <w:rsid w:val="008402C3"/>
    <w:rsid w:val="008435E2"/>
    <w:rsid w:val="008440ED"/>
    <w:rsid w:val="0084424B"/>
    <w:rsid w:val="008452C8"/>
    <w:rsid w:val="0084606E"/>
    <w:rsid w:val="008465F0"/>
    <w:rsid w:val="00846869"/>
    <w:rsid w:val="008529E2"/>
    <w:rsid w:val="00852E48"/>
    <w:rsid w:val="008543DC"/>
    <w:rsid w:val="00854B0F"/>
    <w:rsid w:val="008550C2"/>
    <w:rsid w:val="0085596E"/>
    <w:rsid w:val="00860698"/>
    <w:rsid w:val="0086226A"/>
    <w:rsid w:val="00865F24"/>
    <w:rsid w:val="00867AE3"/>
    <w:rsid w:val="00870BC4"/>
    <w:rsid w:val="00872462"/>
    <w:rsid w:val="00874B43"/>
    <w:rsid w:val="00874C35"/>
    <w:rsid w:val="00876237"/>
    <w:rsid w:val="008762CE"/>
    <w:rsid w:val="00876D01"/>
    <w:rsid w:val="00880616"/>
    <w:rsid w:val="008815E6"/>
    <w:rsid w:val="0088165A"/>
    <w:rsid w:val="00881742"/>
    <w:rsid w:val="00882534"/>
    <w:rsid w:val="00883FB6"/>
    <w:rsid w:val="00884648"/>
    <w:rsid w:val="008853C2"/>
    <w:rsid w:val="00885560"/>
    <w:rsid w:val="008865D9"/>
    <w:rsid w:val="008868FA"/>
    <w:rsid w:val="0089035A"/>
    <w:rsid w:val="00891AA6"/>
    <w:rsid w:val="00891B1D"/>
    <w:rsid w:val="008941E6"/>
    <w:rsid w:val="00896DD8"/>
    <w:rsid w:val="008973C0"/>
    <w:rsid w:val="008A17B9"/>
    <w:rsid w:val="008A2021"/>
    <w:rsid w:val="008A368C"/>
    <w:rsid w:val="008A381C"/>
    <w:rsid w:val="008A4840"/>
    <w:rsid w:val="008A56CE"/>
    <w:rsid w:val="008A5CC1"/>
    <w:rsid w:val="008A6216"/>
    <w:rsid w:val="008A69E5"/>
    <w:rsid w:val="008A6AA0"/>
    <w:rsid w:val="008A72B6"/>
    <w:rsid w:val="008A744C"/>
    <w:rsid w:val="008B1836"/>
    <w:rsid w:val="008B30FD"/>
    <w:rsid w:val="008B71E6"/>
    <w:rsid w:val="008B7A85"/>
    <w:rsid w:val="008C083E"/>
    <w:rsid w:val="008C1FC0"/>
    <w:rsid w:val="008C32CD"/>
    <w:rsid w:val="008D0B68"/>
    <w:rsid w:val="008D13A0"/>
    <w:rsid w:val="008D2D65"/>
    <w:rsid w:val="008D33CE"/>
    <w:rsid w:val="008D3E19"/>
    <w:rsid w:val="008D43E1"/>
    <w:rsid w:val="008D5C84"/>
    <w:rsid w:val="008D662D"/>
    <w:rsid w:val="008D68F5"/>
    <w:rsid w:val="008D7291"/>
    <w:rsid w:val="008E10C6"/>
    <w:rsid w:val="008E2041"/>
    <w:rsid w:val="008E227F"/>
    <w:rsid w:val="008E2AED"/>
    <w:rsid w:val="008E2D9B"/>
    <w:rsid w:val="008E2EF0"/>
    <w:rsid w:val="008E412C"/>
    <w:rsid w:val="008E6324"/>
    <w:rsid w:val="008E6984"/>
    <w:rsid w:val="008F0046"/>
    <w:rsid w:val="008F18EC"/>
    <w:rsid w:val="008F2A88"/>
    <w:rsid w:val="008F3562"/>
    <w:rsid w:val="008F4201"/>
    <w:rsid w:val="008F4BC1"/>
    <w:rsid w:val="008F4C36"/>
    <w:rsid w:val="008F79DA"/>
    <w:rsid w:val="008F7F45"/>
    <w:rsid w:val="00901692"/>
    <w:rsid w:val="00902118"/>
    <w:rsid w:val="0090290D"/>
    <w:rsid w:val="009029AD"/>
    <w:rsid w:val="00904E57"/>
    <w:rsid w:val="009063B7"/>
    <w:rsid w:val="00906723"/>
    <w:rsid w:val="009069E1"/>
    <w:rsid w:val="00907F3E"/>
    <w:rsid w:val="00911367"/>
    <w:rsid w:val="00911E9C"/>
    <w:rsid w:val="009122E7"/>
    <w:rsid w:val="00912871"/>
    <w:rsid w:val="00912EA5"/>
    <w:rsid w:val="009135F5"/>
    <w:rsid w:val="009144BC"/>
    <w:rsid w:val="00915483"/>
    <w:rsid w:val="009176EF"/>
    <w:rsid w:val="00917788"/>
    <w:rsid w:val="00920B0A"/>
    <w:rsid w:val="00920B5C"/>
    <w:rsid w:val="00921BC5"/>
    <w:rsid w:val="00921D94"/>
    <w:rsid w:val="009238DD"/>
    <w:rsid w:val="009265C5"/>
    <w:rsid w:val="0093128C"/>
    <w:rsid w:val="0093243E"/>
    <w:rsid w:val="00935FFF"/>
    <w:rsid w:val="00937638"/>
    <w:rsid w:val="00941283"/>
    <w:rsid w:val="00941CD0"/>
    <w:rsid w:val="009421C1"/>
    <w:rsid w:val="00943D38"/>
    <w:rsid w:val="009440EC"/>
    <w:rsid w:val="00946740"/>
    <w:rsid w:val="00946801"/>
    <w:rsid w:val="0094739F"/>
    <w:rsid w:val="009476A8"/>
    <w:rsid w:val="00950CE2"/>
    <w:rsid w:val="0095253D"/>
    <w:rsid w:val="00953A8E"/>
    <w:rsid w:val="009545B1"/>
    <w:rsid w:val="00955113"/>
    <w:rsid w:val="00955380"/>
    <w:rsid w:val="00961885"/>
    <w:rsid w:val="00965C99"/>
    <w:rsid w:val="009660BB"/>
    <w:rsid w:val="00966BBC"/>
    <w:rsid w:val="00967F7C"/>
    <w:rsid w:val="0097136A"/>
    <w:rsid w:val="00971C86"/>
    <w:rsid w:val="00971CED"/>
    <w:rsid w:val="0097290A"/>
    <w:rsid w:val="00973D43"/>
    <w:rsid w:val="00975035"/>
    <w:rsid w:val="009752DB"/>
    <w:rsid w:val="00975F79"/>
    <w:rsid w:val="00980183"/>
    <w:rsid w:val="00981F4D"/>
    <w:rsid w:val="009827F5"/>
    <w:rsid w:val="00982BED"/>
    <w:rsid w:val="00986DCA"/>
    <w:rsid w:val="00991CA6"/>
    <w:rsid w:val="00992F1B"/>
    <w:rsid w:val="0099386B"/>
    <w:rsid w:val="009960EA"/>
    <w:rsid w:val="00996F3A"/>
    <w:rsid w:val="009A02BC"/>
    <w:rsid w:val="009A46B0"/>
    <w:rsid w:val="009A4EA2"/>
    <w:rsid w:val="009A5513"/>
    <w:rsid w:val="009A5769"/>
    <w:rsid w:val="009A5BDC"/>
    <w:rsid w:val="009A5D09"/>
    <w:rsid w:val="009B26CA"/>
    <w:rsid w:val="009B3D60"/>
    <w:rsid w:val="009B5B86"/>
    <w:rsid w:val="009C0CE2"/>
    <w:rsid w:val="009C1E22"/>
    <w:rsid w:val="009C35F7"/>
    <w:rsid w:val="009C447A"/>
    <w:rsid w:val="009C640E"/>
    <w:rsid w:val="009C6653"/>
    <w:rsid w:val="009C6C46"/>
    <w:rsid w:val="009D1839"/>
    <w:rsid w:val="009D3786"/>
    <w:rsid w:val="009D3823"/>
    <w:rsid w:val="009D5436"/>
    <w:rsid w:val="009D6B1F"/>
    <w:rsid w:val="009D7172"/>
    <w:rsid w:val="009E2162"/>
    <w:rsid w:val="009E2903"/>
    <w:rsid w:val="009E3532"/>
    <w:rsid w:val="009E49AA"/>
    <w:rsid w:val="009E7813"/>
    <w:rsid w:val="009E7FF8"/>
    <w:rsid w:val="009F2323"/>
    <w:rsid w:val="009F3932"/>
    <w:rsid w:val="009F5812"/>
    <w:rsid w:val="009F62A1"/>
    <w:rsid w:val="009F7015"/>
    <w:rsid w:val="009F7089"/>
    <w:rsid w:val="009F79D2"/>
    <w:rsid w:val="00A007DB"/>
    <w:rsid w:val="00A0116B"/>
    <w:rsid w:val="00A0199C"/>
    <w:rsid w:val="00A019F1"/>
    <w:rsid w:val="00A01E0D"/>
    <w:rsid w:val="00A034F9"/>
    <w:rsid w:val="00A03CA0"/>
    <w:rsid w:val="00A048CB"/>
    <w:rsid w:val="00A04B1E"/>
    <w:rsid w:val="00A05A8C"/>
    <w:rsid w:val="00A0746D"/>
    <w:rsid w:val="00A07832"/>
    <w:rsid w:val="00A07B2C"/>
    <w:rsid w:val="00A10F88"/>
    <w:rsid w:val="00A14B12"/>
    <w:rsid w:val="00A15AA9"/>
    <w:rsid w:val="00A162C6"/>
    <w:rsid w:val="00A167E5"/>
    <w:rsid w:val="00A16AAF"/>
    <w:rsid w:val="00A1702E"/>
    <w:rsid w:val="00A17119"/>
    <w:rsid w:val="00A23FA4"/>
    <w:rsid w:val="00A247F8"/>
    <w:rsid w:val="00A24D40"/>
    <w:rsid w:val="00A2546A"/>
    <w:rsid w:val="00A27C80"/>
    <w:rsid w:val="00A30666"/>
    <w:rsid w:val="00A30EE0"/>
    <w:rsid w:val="00A31295"/>
    <w:rsid w:val="00A339D4"/>
    <w:rsid w:val="00A368B6"/>
    <w:rsid w:val="00A371F1"/>
    <w:rsid w:val="00A3721E"/>
    <w:rsid w:val="00A376C1"/>
    <w:rsid w:val="00A37E05"/>
    <w:rsid w:val="00A41260"/>
    <w:rsid w:val="00A503ED"/>
    <w:rsid w:val="00A51586"/>
    <w:rsid w:val="00A53146"/>
    <w:rsid w:val="00A57110"/>
    <w:rsid w:val="00A57C94"/>
    <w:rsid w:val="00A57D37"/>
    <w:rsid w:val="00A60A2C"/>
    <w:rsid w:val="00A62831"/>
    <w:rsid w:val="00A628D9"/>
    <w:rsid w:val="00A62B28"/>
    <w:rsid w:val="00A666D3"/>
    <w:rsid w:val="00A66855"/>
    <w:rsid w:val="00A70CDE"/>
    <w:rsid w:val="00A72AA5"/>
    <w:rsid w:val="00A73FBD"/>
    <w:rsid w:val="00A7481A"/>
    <w:rsid w:val="00A74842"/>
    <w:rsid w:val="00A8037A"/>
    <w:rsid w:val="00A81897"/>
    <w:rsid w:val="00A82E70"/>
    <w:rsid w:val="00A83C1E"/>
    <w:rsid w:val="00A83ECC"/>
    <w:rsid w:val="00A85371"/>
    <w:rsid w:val="00A8588A"/>
    <w:rsid w:val="00A860AE"/>
    <w:rsid w:val="00A86158"/>
    <w:rsid w:val="00A87668"/>
    <w:rsid w:val="00A87EF8"/>
    <w:rsid w:val="00A93626"/>
    <w:rsid w:val="00A93770"/>
    <w:rsid w:val="00A938AF"/>
    <w:rsid w:val="00A950B7"/>
    <w:rsid w:val="00AA14E4"/>
    <w:rsid w:val="00AA29CD"/>
    <w:rsid w:val="00AA2FF7"/>
    <w:rsid w:val="00AA3396"/>
    <w:rsid w:val="00AA35C1"/>
    <w:rsid w:val="00AA43C3"/>
    <w:rsid w:val="00AA4CC2"/>
    <w:rsid w:val="00AA55A5"/>
    <w:rsid w:val="00AA7F02"/>
    <w:rsid w:val="00AB2F0D"/>
    <w:rsid w:val="00AB3468"/>
    <w:rsid w:val="00AB4BB8"/>
    <w:rsid w:val="00AB58CD"/>
    <w:rsid w:val="00AB5E06"/>
    <w:rsid w:val="00AB6EF9"/>
    <w:rsid w:val="00AB710C"/>
    <w:rsid w:val="00AC5241"/>
    <w:rsid w:val="00AC54A0"/>
    <w:rsid w:val="00AC57F9"/>
    <w:rsid w:val="00AC6D37"/>
    <w:rsid w:val="00AC729F"/>
    <w:rsid w:val="00AD0996"/>
    <w:rsid w:val="00AD76D3"/>
    <w:rsid w:val="00AE0893"/>
    <w:rsid w:val="00AE098A"/>
    <w:rsid w:val="00AE0FEE"/>
    <w:rsid w:val="00AE1316"/>
    <w:rsid w:val="00AE1A09"/>
    <w:rsid w:val="00AE355E"/>
    <w:rsid w:val="00AE3A87"/>
    <w:rsid w:val="00AE5C6F"/>
    <w:rsid w:val="00AE7755"/>
    <w:rsid w:val="00AE7A13"/>
    <w:rsid w:val="00AF0AAE"/>
    <w:rsid w:val="00AF1B78"/>
    <w:rsid w:val="00AF2FCB"/>
    <w:rsid w:val="00AF331C"/>
    <w:rsid w:val="00AF3541"/>
    <w:rsid w:val="00AF3783"/>
    <w:rsid w:val="00AF4488"/>
    <w:rsid w:val="00AF4552"/>
    <w:rsid w:val="00AF629B"/>
    <w:rsid w:val="00AF68B7"/>
    <w:rsid w:val="00B00DAE"/>
    <w:rsid w:val="00B033A0"/>
    <w:rsid w:val="00B03D16"/>
    <w:rsid w:val="00B04A6D"/>
    <w:rsid w:val="00B05276"/>
    <w:rsid w:val="00B05351"/>
    <w:rsid w:val="00B10DC7"/>
    <w:rsid w:val="00B12800"/>
    <w:rsid w:val="00B133A9"/>
    <w:rsid w:val="00B13A4D"/>
    <w:rsid w:val="00B15669"/>
    <w:rsid w:val="00B15FBA"/>
    <w:rsid w:val="00B16E75"/>
    <w:rsid w:val="00B17FFB"/>
    <w:rsid w:val="00B20E88"/>
    <w:rsid w:val="00B21408"/>
    <w:rsid w:val="00B21D98"/>
    <w:rsid w:val="00B22B20"/>
    <w:rsid w:val="00B243E9"/>
    <w:rsid w:val="00B249B4"/>
    <w:rsid w:val="00B2572E"/>
    <w:rsid w:val="00B2659C"/>
    <w:rsid w:val="00B26AF4"/>
    <w:rsid w:val="00B27F77"/>
    <w:rsid w:val="00B311F2"/>
    <w:rsid w:val="00B32706"/>
    <w:rsid w:val="00B327B5"/>
    <w:rsid w:val="00B35C61"/>
    <w:rsid w:val="00B366DE"/>
    <w:rsid w:val="00B37149"/>
    <w:rsid w:val="00B374E2"/>
    <w:rsid w:val="00B403A1"/>
    <w:rsid w:val="00B41212"/>
    <w:rsid w:val="00B420D0"/>
    <w:rsid w:val="00B45BD7"/>
    <w:rsid w:val="00B47407"/>
    <w:rsid w:val="00B5012E"/>
    <w:rsid w:val="00B508D3"/>
    <w:rsid w:val="00B51118"/>
    <w:rsid w:val="00B518E7"/>
    <w:rsid w:val="00B53178"/>
    <w:rsid w:val="00B549D1"/>
    <w:rsid w:val="00B56827"/>
    <w:rsid w:val="00B610B9"/>
    <w:rsid w:val="00B63B0D"/>
    <w:rsid w:val="00B63B9C"/>
    <w:rsid w:val="00B63E03"/>
    <w:rsid w:val="00B65965"/>
    <w:rsid w:val="00B66E6A"/>
    <w:rsid w:val="00B66FE1"/>
    <w:rsid w:val="00B67DAE"/>
    <w:rsid w:val="00B707CB"/>
    <w:rsid w:val="00B714BF"/>
    <w:rsid w:val="00B717A6"/>
    <w:rsid w:val="00B736C6"/>
    <w:rsid w:val="00B73E2F"/>
    <w:rsid w:val="00B7588A"/>
    <w:rsid w:val="00B75F88"/>
    <w:rsid w:val="00B76DA7"/>
    <w:rsid w:val="00B82EF2"/>
    <w:rsid w:val="00B83180"/>
    <w:rsid w:val="00B83182"/>
    <w:rsid w:val="00B83CAD"/>
    <w:rsid w:val="00B84286"/>
    <w:rsid w:val="00B863BF"/>
    <w:rsid w:val="00B86EBF"/>
    <w:rsid w:val="00B87D03"/>
    <w:rsid w:val="00B91CE7"/>
    <w:rsid w:val="00B942D8"/>
    <w:rsid w:val="00B962A8"/>
    <w:rsid w:val="00B96508"/>
    <w:rsid w:val="00B96544"/>
    <w:rsid w:val="00B965A3"/>
    <w:rsid w:val="00B97AA2"/>
    <w:rsid w:val="00B97B6C"/>
    <w:rsid w:val="00BA0CE3"/>
    <w:rsid w:val="00BA4D4F"/>
    <w:rsid w:val="00BA7383"/>
    <w:rsid w:val="00BA75B0"/>
    <w:rsid w:val="00BB300F"/>
    <w:rsid w:val="00BB507F"/>
    <w:rsid w:val="00BB62AD"/>
    <w:rsid w:val="00BB7364"/>
    <w:rsid w:val="00BB74BC"/>
    <w:rsid w:val="00BC4B7E"/>
    <w:rsid w:val="00BC4C63"/>
    <w:rsid w:val="00BC59B0"/>
    <w:rsid w:val="00BC5BB0"/>
    <w:rsid w:val="00BC68B0"/>
    <w:rsid w:val="00BC7ECA"/>
    <w:rsid w:val="00BD0237"/>
    <w:rsid w:val="00BD121B"/>
    <w:rsid w:val="00BD37DA"/>
    <w:rsid w:val="00BD4CAF"/>
    <w:rsid w:val="00BE02AF"/>
    <w:rsid w:val="00BE0B97"/>
    <w:rsid w:val="00BE0F3A"/>
    <w:rsid w:val="00BE28D1"/>
    <w:rsid w:val="00BE2A7F"/>
    <w:rsid w:val="00BE2E1A"/>
    <w:rsid w:val="00BE5FEF"/>
    <w:rsid w:val="00BE641A"/>
    <w:rsid w:val="00BE7292"/>
    <w:rsid w:val="00BF07ED"/>
    <w:rsid w:val="00BF0D54"/>
    <w:rsid w:val="00BF26F4"/>
    <w:rsid w:val="00BF39E5"/>
    <w:rsid w:val="00BF50F9"/>
    <w:rsid w:val="00BF5339"/>
    <w:rsid w:val="00BF6865"/>
    <w:rsid w:val="00C0018C"/>
    <w:rsid w:val="00C0052A"/>
    <w:rsid w:val="00C01061"/>
    <w:rsid w:val="00C02C1E"/>
    <w:rsid w:val="00C0389B"/>
    <w:rsid w:val="00C03D64"/>
    <w:rsid w:val="00C0566E"/>
    <w:rsid w:val="00C05717"/>
    <w:rsid w:val="00C072CF"/>
    <w:rsid w:val="00C127C8"/>
    <w:rsid w:val="00C15677"/>
    <w:rsid w:val="00C1581A"/>
    <w:rsid w:val="00C165A9"/>
    <w:rsid w:val="00C222C3"/>
    <w:rsid w:val="00C235E4"/>
    <w:rsid w:val="00C2398C"/>
    <w:rsid w:val="00C25032"/>
    <w:rsid w:val="00C26F5B"/>
    <w:rsid w:val="00C328ED"/>
    <w:rsid w:val="00C32CED"/>
    <w:rsid w:val="00C33D2E"/>
    <w:rsid w:val="00C342FC"/>
    <w:rsid w:val="00C37308"/>
    <w:rsid w:val="00C379BE"/>
    <w:rsid w:val="00C406CB"/>
    <w:rsid w:val="00C40FFD"/>
    <w:rsid w:val="00C41EA8"/>
    <w:rsid w:val="00C424F8"/>
    <w:rsid w:val="00C43593"/>
    <w:rsid w:val="00C476A2"/>
    <w:rsid w:val="00C50295"/>
    <w:rsid w:val="00C50902"/>
    <w:rsid w:val="00C50E5A"/>
    <w:rsid w:val="00C53121"/>
    <w:rsid w:val="00C54BE9"/>
    <w:rsid w:val="00C54D3D"/>
    <w:rsid w:val="00C55DAC"/>
    <w:rsid w:val="00C563FE"/>
    <w:rsid w:val="00C56A34"/>
    <w:rsid w:val="00C572E7"/>
    <w:rsid w:val="00C607C9"/>
    <w:rsid w:val="00C619DD"/>
    <w:rsid w:val="00C6247C"/>
    <w:rsid w:val="00C63E40"/>
    <w:rsid w:val="00C6421A"/>
    <w:rsid w:val="00C65C67"/>
    <w:rsid w:val="00C6630C"/>
    <w:rsid w:val="00C66933"/>
    <w:rsid w:val="00C706CE"/>
    <w:rsid w:val="00C72DC6"/>
    <w:rsid w:val="00C72FFC"/>
    <w:rsid w:val="00C73FE1"/>
    <w:rsid w:val="00C74742"/>
    <w:rsid w:val="00C74F0C"/>
    <w:rsid w:val="00C751C1"/>
    <w:rsid w:val="00C75EF4"/>
    <w:rsid w:val="00C769CF"/>
    <w:rsid w:val="00C76E55"/>
    <w:rsid w:val="00C7711D"/>
    <w:rsid w:val="00C80EC1"/>
    <w:rsid w:val="00C8136B"/>
    <w:rsid w:val="00C81D45"/>
    <w:rsid w:val="00C81DFB"/>
    <w:rsid w:val="00C8519D"/>
    <w:rsid w:val="00C85A35"/>
    <w:rsid w:val="00C85CE1"/>
    <w:rsid w:val="00C90CD1"/>
    <w:rsid w:val="00C90E4F"/>
    <w:rsid w:val="00C91DDA"/>
    <w:rsid w:val="00C92676"/>
    <w:rsid w:val="00C9349D"/>
    <w:rsid w:val="00C93CD3"/>
    <w:rsid w:val="00C962B7"/>
    <w:rsid w:val="00C96692"/>
    <w:rsid w:val="00C9708E"/>
    <w:rsid w:val="00CA0E0F"/>
    <w:rsid w:val="00CA18CC"/>
    <w:rsid w:val="00CA2D7E"/>
    <w:rsid w:val="00CA3EDF"/>
    <w:rsid w:val="00CA4346"/>
    <w:rsid w:val="00CA47A2"/>
    <w:rsid w:val="00CA5EAF"/>
    <w:rsid w:val="00CA6FDE"/>
    <w:rsid w:val="00CB01A7"/>
    <w:rsid w:val="00CB0F97"/>
    <w:rsid w:val="00CB3F2C"/>
    <w:rsid w:val="00CB50CD"/>
    <w:rsid w:val="00CB6457"/>
    <w:rsid w:val="00CC1359"/>
    <w:rsid w:val="00CC2932"/>
    <w:rsid w:val="00CC2977"/>
    <w:rsid w:val="00CC301C"/>
    <w:rsid w:val="00CC560D"/>
    <w:rsid w:val="00CC7BC1"/>
    <w:rsid w:val="00CD09CE"/>
    <w:rsid w:val="00CD4009"/>
    <w:rsid w:val="00CD4D6E"/>
    <w:rsid w:val="00CD51DF"/>
    <w:rsid w:val="00CD5562"/>
    <w:rsid w:val="00CD5577"/>
    <w:rsid w:val="00CE08B9"/>
    <w:rsid w:val="00CE14AE"/>
    <w:rsid w:val="00CE14F2"/>
    <w:rsid w:val="00CE3F47"/>
    <w:rsid w:val="00CE45E1"/>
    <w:rsid w:val="00CE526D"/>
    <w:rsid w:val="00CE5314"/>
    <w:rsid w:val="00CF0E0B"/>
    <w:rsid w:val="00CF4EE5"/>
    <w:rsid w:val="00CF786F"/>
    <w:rsid w:val="00D00820"/>
    <w:rsid w:val="00D030BC"/>
    <w:rsid w:val="00D03C81"/>
    <w:rsid w:val="00D04AA5"/>
    <w:rsid w:val="00D053D0"/>
    <w:rsid w:val="00D056E4"/>
    <w:rsid w:val="00D07099"/>
    <w:rsid w:val="00D07115"/>
    <w:rsid w:val="00D1018A"/>
    <w:rsid w:val="00D14987"/>
    <w:rsid w:val="00D1552C"/>
    <w:rsid w:val="00D17734"/>
    <w:rsid w:val="00D23F29"/>
    <w:rsid w:val="00D250F8"/>
    <w:rsid w:val="00D2518A"/>
    <w:rsid w:val="00D25A02"/>
    <w:rsid w:val="00D269F9"/>
    <w:rsid w:val="00D27B6A"/>
    <w:rsid w:val="00D31B49"/>
    <w:rsid w:val="00D31B9C"/>
    <w:rsid w:val="00D32AEA"/>
    <w:rsid w:val="00D33FDD"/>
    <w:rsid w:val="00D3577E"/>
    <w:rsid w:val="00D417AD"/>
    <w:rsid w:val="00D41903"/>
    <w:rsid w:val="00D42E58"/>
    <w:rsid w:val="00D447E2"/>
    <w:rsid w:val="00D479E2"/>
    <w:rsid w:val="00D523DA"/>
    <w:rsid w:val="00D56A45"/>
    <w:rsid w:val="00D576EA"/>
    <w:rsid w:val="00D5778D"/>
    <w:rsid w:val="00D6305F"/>
    <w:rsid w:val="00D645A3"/>
    <w:rsid w:val="00D6620E"/>
    <w:rsid w:val="00D66EF1"/>
    <w:rsid w:val="00D67A23"/>
    <w:rsid w:val="00D70554"/>
    <w:rsid w:val="00D720BE"/>
    <w:rsid w:val="00D7394B"/>
    <w:rsid w:val="00D745C5"/>
    <w:rsid w:val="00D751AA"/>
    <w:rsid w:val="00D7650B"/>
    <w:rsid w:val="00D77CB0"/>
    <w:rsid w:val="00D803C8"/>
    <w:rsid w:val="00D80DBA"/>
    <w:rsid w:val="00D81DFA"/>
    <w:rsid w:val="00D82388"/>
    <w:rsid w:val="00D8530F"/>
    <w:rsid w:val="00D85A11"/>
    <w:rsid w:val="00D90FE9"/>
    <w:rsid w:val="00D922E1"/>
    <w:rsid w:val="00D92477"/>
    <w:rsid w:val="00D93A5D"/>
    <w:rsid w:val="00D95C5B"/>
    <w:rsid w:val="00D960BE"/>
    <w:rsid w:val="00D96782"/>
    <w:rsid w:val="00D96BD7"/>
    <w:rsid w:val="00DA044A"/>
    <w:rsid w:val="00DA0B15"/>
    <w:rsid w:val="00DA2649"/>
    <w:rsid w:val="00DA73E6"/>
    <w:rsid w:val="00DB0760"/>
    <w:rsid w:val="00DB2513"/>
    <w:rsid w:val="00DB2F31"/>
    <w:rsid w:val="00DB339E"/>
    <w:rsid w:val="00DB4A50"/>
    <w:rsid w:val="00DB4B93"/>
    <w:rsid w:val="00DB5A97"/>
    <w:rsid w:val="00DB6121"/>
    <w:rsid w:val="00DB726B"/>
    <w:rsid w:val="00DB7C3E"/>
    <w:rsid w:val="00DB7F55"/>
    <w:rsid w:val="00DC1202"/>
    <w:rsid w:val="00DC17D6"/>
    <w:rsid w:val="00DC2562"/>
    <w:rsid w:val="00DC2F23"/>
    <w:rsid w:val="00DC3F18"/>
    <w:rsid w:val="00DD1838"/>
    <w:rsid w:val="00DD24C4"/>
    <w:rsid w:val="00DD251D"/>
    <w:rsid w:val="00DD27BF"/>
    <w:rsid w:val="00DD4843"/>
    <w:rsid w:val="00DD5220"/>
    <w:rsid w:val="00DD55BA"/>
    <w:rsid w:val="00DD5652"/>
    <w:rsid w:val="00DD56B5"/>
    <w:rsid w:val="00DD637E"/>
    <w:rsid w:val="00DD6F8F"/>
    <w:rsid w:val="00DE08E8"/>
    <w:rsid w:val="00DE124E"/>
    <w:rsid w:val="00DE20FA"/>
    <w:rsid w:val="00DE40DB"/>
    <w:rsid w:val="00DE5BE7"/>
    <w:rsid w:val="00DE7424"/>
    <w:rsid w:val="00DE743D"/>
    <w:rsid w:val="00DE7697"/>
    <w:rsid w:val="00DF1CF9"/>
    <w:rsid w:val="00DF26D8"/>
    <w:rsid w:val="00E010F8"/>
    <w:rsid w:val="00E03200"/>
    <w:rsid w:val="00E04171"/>
    <w:rsid w:val="00E05BF1"/>
    <w:rsid w:val="00E06638"/>
    <w:rsid w:val="00E06FF2"/>
    <w:rsid w:val="00E10513"/>
    <w:rsid w:val="00E106A3"/>
    <w:rsid w:val="00E110BE"/>
    <w:rsid w:val="00E1207F"/>
    <w:rsid w:val="00E121A4"/>
    <w:rsid w:val="00E132BF"/>
    <w:rsid w:val="00E13DAF"/>
    <w:rsid w:val="00E13F45"/>
    <w:rsid w:val="00E149E6"/>
    <w:rsid w:val="00E17352"/>
    <w:rsid w:val="00E17DF7"/>
    <w:rsid w:val="00E20A3C"/>
    <w:rsid w:val="00E27111"/>
    <w:rsid w:val="00E3047A"/>
    <w:rsid w:val="00E350B8"/>
    <w:rsid w:val="00E350C3"/>
    <w:rsid w:val="00E35103"/>
    <w:rsid w:val="00E36180"/>
    <w:rsid w:val="00E370C3"/>
    <w:rsid w:val="00E378FC"/>
    <w:rsid w:val="00E40FA1"/>
    <w:rsid w:val="00E44FDC"/>
    <w:rsid w:val="00E466A0"/>
    <w:rsid w:val="00E51C5F"/>
    <w:rsid w:val="00E5232D"/>
    <w:rsid w:val="00E537C1"/>
    <w:rsid w:val="00E554FD"/>
    <w:rsid w:val="00E578CD"/>
    <w:rsid w:val="00E61341"/>
    <w:rsid w:val="00E615F3"/>
    <w:rsid w:val="00E617D2"/>
    <w:rsid w:val="00E61E84"/>
    <w:rsid w:val="00E63078"/>
    <w:rsid w:val="00E64D2D"/>
    <w:rsid w:val="00E65E99"/>
    <w:rsid w:val="00E7029F"/>
    <w:rsid w:val="00E707E7"/>
    <w:rsid w:val="00E70D50"/>
    <w:rsid w:val="00E722C9"/>
    <w:rsid w:val="00E72EE2"/>
    <w:rsid w:val="00E73608"/>
    <w:rsid w:val="00E758A3"/>
    <w:rsid w:val="00E76763"/>
    <w:rsid w:val="00E77294"/>
    <w:rsid w:val="00E80A3C"/>
    <w:rsid w:val="00E823A2"/>
    <w:rsid w:val="00E83FB9"/>
    <w:rsid w:val="00E85152"/>
    <w:rsid w:val="00E85D53"/>
    <w:rsid w:val="00E86161"/>
    <w:rsid w:val="00E87694"/>
    <w:rsid w:val="00E91D74"/>
    <w:rsid w:val="00E931F2"/>
    <w:rsid w:val="00E94821"/>
    <w:rsid w:val="00E94A6D"/>
    <w:rsid w:val="00E95164"/>
    <w:rsid w:val="00E95A3E"/>
    <w:rsid w:val="00E971C2"/>
    <w:rsid w:val="00EA03AD"/>
    <w:rsid w:val="00EA1660"/>
    <w:rsid w:val="00EA2E18"/>
    <w:rsid w:val="00EA3F3B"/>
    <w:rsid w:val="00EA4AD6"/>
    <w:rsid w:val="00EA5BAD"/>
    <w:rsid w:val="00EA7BFF"/>
    <w:rsid w:val="00EB18CE"/>
    <w:rsid w:val="00EB224B"/>
    <w:rsid w:val="00EB36E3"/>
    <w:rsid w:val="00EB43D5"/>
    <w:rsid w:val="00EB4DC6"/>
    <w:rsid w:val="00EB6B73"/>
    <w:rsid w:val="00EB7393"/>
    <w:rsid w:val="00EC11D5"/>
    <w:rsid w:val="00EC2DC5"/>
    <w:rsid w:val="00EC42AB"/>
    <w:rsid w:val="00EC53C6"/>
    <w:rsid w:val="00EC717D"/>
    <w:rsid w:val="00ED0BBF"/>
    <w:rsid w:val="00ED16E0"/>
    <w:rsid w:val="00ED1D25"/>
    <w:rsid w:val="00ED1D84"/>
    <w:rsid w:val="00ED28E3"/>
    <w:rsid w:val="00ED45DD"/>
    <w:rsid w:val="00ED4B5C"/>
    <w:rsid w:val="00ED52A0"/>
    <w:rsid w:val="00ED6F07"/>
    <w:rsid w:val="00EE7358"/>
    <w:rsid w:val="00EF050C"/>
    <w:rsid w:val="00EF0C4B"/>
    <w:rsid w:val="00EF43E6"/>
    <w:rsid w:val="00EF4D03"/>
    <w:rsid w:val="00EF5C01"/>
    <w:rsid w:val="00EF658E"/>
    <w:rsid w:val="00F005D3"/>
    <w:rsid w:val="00F00730"/>
    <w:rsid w:val="00F00B14"/>
    <w:rsid w:val="00F03E49"/>
    <w:rsid w:val="00F045F0"/>
    <w:rsid w:val="00F05586"/>
    <w:rsid w:val="00F10606"/>
    <w:rsid w:val="00F11746"/>
    <w:rsid w:val="00F1295D"/>
    <w:rsid w:val="00F1490C"/>
    <w:rsid w:val="00F14C58"/>
    <w:rsid w:val="00F158F6"/>
    <w:rsid w:val="00F16A48"/>
    <w:rsid w:val="00F21087"/>
    <w:rsid w:val="00F212DB"/>
    <w:rsid w:val="00F2223C"/>
    <w:rsid w:val="00F232AB"/>
    <w:rsid w:val="00F23357"/>
    <w:rsid w:val="00F2355A"/>
    <w:rsid w:val="00F24921"/>
    <w:rsid w:val="00F2666B"/>
    <w:rsid w:val="00F26CA2"/>
    <w:rsid w:val="00F27239"/>
    <w:rsid w:val="00F279C3"/>
    <w:rsid w:val="00F30E25"/>
    <w:rsid w:val="00F31F0C"/>
    <w:rsid w:val="00F32E6B"/>
    <w:rsid w:val="00F34615"/>
    <w:rsid w:val="00F367A5"/>
    <w:rsid w:val="00F367C0"/>
    <w:rsid w:val="00F36CA9"/>
    <w:rsid w:val="00F37CAB"/>
    <w:rsid w:val="00F4171B"/>
    <w:rsid w:val="00F445DC"/>
    <w:rsid w:val="00F447A6"/>
    <w:rsid w:val="00F4573C"/>
    <w:rsid w:val="00F5015E"/>
    <w:rsid w:val="00F51ED6"/>
    <w:rsid w:val="00F53778"/>
    <w:rsid w:val="00F53CA9"/>
    <w:rsid w:val="00F54D6C"/>
    <w:rsid w:val="00F55304"/>
    <w:rsid w:val="00F5659C"/>
    <w:rsid w:val="00F60F99"/>
    <w:rsid w:val="00F62274"/>
    <w:rsid w:val="00F64919"/>
    <w:rsid w:val="00F64B5C"/>
    <w:rsid w:val="00F66D11"/>
    <w:rsid w:val="00F70948"/>
    <w:rsid w:val="00F72B5C"/>
    <w:rsid w:val="00F72FEF"/>
    <w:rsid w:val="00F756AE"/>
    <w:rsid w:val="00F75F01"/>
    <w:rsid w:val="00F76514"/>
    <w:rsid w:val="00F77899"/>
    <w:rsid w:val="00F77A72"/>
    <w:rsid w:val="00F81493"/>
    <w:rsid w:val="00F82CEB"/>
    <w:rsid w:val="00F8301C"/>
    <w:rsid w:val="00F84016"/>
    <w:rsid w:val="00F844F9"/>
    <w:rsid w:val="00F84D9F"/>
    <w:rsid w:val="00F84FA1"/>
    <w:rsid w:val="00F85AC8"/>
    <w:rsid w:val="00F86437"/>
    <w:rsid w:val="00F8700D"/>
    <w:rsid w:val="00F91F96"/>
    <w:rsid w:val="00F92398"/>
    <w:rsid w:val="00F93E0B"/>
    <w:rsid w:val="00F94218"/>
    <w:rsid w:val="00F94CDE"/>
    <w:rsid w:val="00F96A44"/>
    <w:rsid w:val="00F97323"/>
    <w:rsid w:val="00FA10A4"/>
    <w:rsid w:val="00FA1B8A"/>
    <w:rsid w:val="00FA2A84"/>
    <w:rsid w:val="00FA37C9"/>
    <w:rsid w:val="00FA546C"/>
    <w:rsid w:val="00FA7363"/>
    <w:rsid w:val="00FB16E3"/>
    <w:rsid w:val="00FB2E82"/>
    <w:rsid w:val="00FB320C"/>
    <w:rsid w:val="00FB3C17"/>
    <w:rsid w:val="00FB4809"/>
    <w:rsid w:val="00FB5F66"/>
    <w:rsid w:val="00FB6255"/>
    <w:rsid w:val="00FB7082"/>
    <w:rsid w:val="00FB7B8B"/>
    <w:rsid w:val="00FC0454"/>
    <w:rsid w:val="00FC0729"/>
    <w:rsid w:val="00FC11A3"/>
    <w:rsid w:val="00FC1603"/>
    <w:rsid w:val="00FC2BFF"/>
    <w:rsid w:val="00FC6AC0"/>
    <w:rsid w:val="00FD08B4"/>
    <w:rsid w:val="00FD0975"/>
    <w:rsid w:val="00FD1B01"/>
    <w:rsid w:val="00FD2899"/>
    <w:rsid w:val="00FD5C8C"/>
    <w:rsid w:val="00FD6A08"/>
    <w:rsid w:val="00FE1D1A"/>
    <w:rsid w:val="00FE2ADB"/>
    <w:rsid w:val="00FE3EB1"/>
    <w:rsid w:val="00FE60DE"/>
    <w:rsid w:val="00FE6C67"/>
    <w:rsid w:val="00FF0C85"/>
    <w:rsid w:val="00FF27B1"/>
    <w:rsid w:val="00FF41C4"/>
    <w:rsid w:val="00FF437D"/>
    <w:rsid w:val="00FF4C97"/>
    <w:rsid w:val="00FF5CB9"/>
    <w:rsid w:val="00FF695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6E025"/>
  <w15:docId w15:val="{6C7DDA5D-0A68-44C7-BEB5-C8463C8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D0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31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1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15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10"/>
  </w:style>
  <w:style w:type="paragraph" w:styleId="BalloonText">
    <w:name w:val="Balloon Text"/>
    <w:basedOn w:val="Normal"/>
    <w:semiHidden/>
    <w:rsid w:val="0031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Heading2"/>
    <w:rsid w:val="0031691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Heading2"/>
    <w:rsid w:val="00E707E7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68B6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412422"/>
    <w:pPr>
      <w:tabs>
        <w:tab w:val="right" w:pos="9120"/>
      </w:tabs>
      <w:spacing w:after="240" w:line="360" w:lineRule="auto"/>
      <w:ind w:firstLine="480"/>
    </w:pPr>
    <w:rPr>
      <w:rFonts w:ascii="LitNusx" w:hAnsi="LitNusx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2422"/>
    <w:rPr>
      <w:rFonts w:ascii="LitNusx" w:hAnsi="LitNusx"/>
      <w:sz w:val="28"/>
    </w:rPr>
  </w:style>
  <w:style w:type="paragraph" w:styleId="ListParagraph">
    <w:name w:val="List Paragraph"/>
    <w:basedOn w:val="Normal"/>
    <w:uiPriority w:val="34"/>
    <w:qFormat/>
    <w:rsid w:val="00F1295D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57D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7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7D3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D3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81D4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0CC2-F297-4659-8692-CCAD8317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Tavi II</vt:lpstr>
    </vt:vector>
  </TitlesOfParts>
  <Company>MOF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Tavi II</dc:title>
  <dc:creator>dmin06</dc:creator>
  <cp:lastModifiedBy>Inga Gurgenidze</cp:lastModifiedBy>
  <cp:revision>40</cp:revision>
  <cp:lastPrinted>2018-04-25T12:15:00Z</cp:lastPrinted>
  <dcterms:created xsi:type="dcterms:W3CDTF">2018-03-01T07:09:00Z</dcterms:created>
  <dcterms:modified xsi:type="dcterms:W3CDTF">2018-10-30T14:05:00Z</dcterms:modified>
</cp:coreProperties>
</file>